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08B04" w14:textId="77777777" w:rsidR="00EB22CF" w:rsidRDefault="00EB22CF" w:rsidP="00EB22CF">
      <w:pPr>
        <w:autoSpaceDE w:val="0"/>
        <w:autoSpaceDN w:val="0"/>
        <w:adjustRightInd w:val="0"/>
        <w:spacing w:before="37"/>
        <w:ind w:left="89" w:right="51"/>
        <w:jc w:val="center"/>
        <w:rPr>
          <w:rFonts w:ascii="Georgia" w:hAnsi="Georgia" w:cs="Georgia"/>
          <w:color w:val="000000"/>
          <w:sz w:val="26"/>
          <w:szCs w:val="26"/>
        </w:rPr>
      </w:pPr>
      <w:r>
        <w:rPr>
          <w:rFonts w:ascii="Georgia" w:hAnsi="Georgia" w:cs="Georgia"/>
          <w:b/>
          <w:bCs/>
          <w:color w:val="003300"/>
          <w:sz w:val="26"/>
          <w:szCs w:val="26"/>
        </w:rPr>
        <w:t>BORIS</w:t>
      </w:r>
      <w:r>
        <w:rPr>
          <w:rFonts w:ascii="Georgia" w:hAnsi="Georgia" w:cs="Georgia"/>
          <w:b/>
          <w:bCs/>
          <w:color w:val="003300"/>
          <w:spacing w:val="20"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color w:val="003300"/>
          <w:sz w:val="26"/>
          <w:szCs w:val="26"/>
        </w:rPr>
        <w:t>PALACIOS</w:t>
      </w:r>
      <w:r>
        <w:rPr>
          <w:rFonts w:ascii="Georgia" w:hAnsi="Georgia" w:cs="Georgia"/>
          <w:b/>
          <w:bCs/>
          <w:color w:val="003300"/>
          <w:spacing w:val="31"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color w:val="003300"/>
          <w:w w:val="102"/>
          <w:sz w:val="26"/>
          <w:szCs w:val="26"/>
        </w:rPr>
        <w:t>GARRIDO</w:t>
      </w:r>
    </w:p>
    <w:p w14:paraId="3DB1FD4F" w14:textId="77777777" w:rsidR="00EB22CF" w:rsidRDefault="00970C30" w:rsidP="00EB22CF">
      <w:pPr>
        <w:autoSpaceDE w:val="0"/>
        <w:autoSpaceDN w:val="0"/>
        <w:adjustRightInd w:val="0"/>
        <w:spacing w:before="65"/>
        <w:ind w:left="147" w:right="51"/>
        <w:jc w:val="center"/>
        <w:rPr>
          <w:rFonts w:ascii="Georgia" w:hAnsi="Georgia" w:cs="Georgia"/>
          <w:color w:val="000000"/>
          <w:sz w:val="12"/>
          <w:szCs w:val="12"/>
        </w:rPr>
      </w:pPr>
      <w:r>
        <w:rPr>
          <w:rFonts w:ascii="Georgia" w:hAnsi="Georgia" w:cs="Georgia"/>
          <w:color w:val="666666"/>
          <w:sz w:val="12"/>
          <w:szCs w:val="12"/>
        </w:rPr>
        <w:t>Avenida Granaderos 2327 Oficina 8</w:t>
      </w:r>
      <w:r w:rsidR="00EB22CF">
        <w:rPr>
          <w:rFonts w:ascii="Georgia" w:hAnsi="Georgia" w:cs="Georgia"/>
          <w:color w:val="666666"/>
          <w:sz w:val="12"/>
          <w:szCs w:val="12"/>
        </w:rPr>
        <w:t>,</w:t>
      </w:r>
      <w:r w:rsidR="00EB22CF">
        <w:rPr>
          <w:rFonts w:ascii="Georgia" w:hAnsi="Georgia" w:cs="Georgia"/>
          <w:color w:val="666666"/>
          <w:spacing w:val="4"/>
          <w:sz w:val="12"/>
          <w:szCs w:val="12"/>
        </w:rPr>
        <w:t xml:space="preserve"> </w:t>
      </w:r>
      <w:r w:rsidR="00EB22CF">
        <w:rPr>
          <w:rFonts w:ascii="Georgia" w:hAnsi="Georgia" w:cs="Georgia"/>
          <w:color w:val="666666"/>
          <w:sz w:val="12"/>
          <w:szCs w:val="12"/>
        </w:rPr>
        <w:t>Calama</w:t>
      </w:r>
      <w:r w:rsidR="00EB22CF">
        <w:rPr>
          <w:rFonts w:ascii="Georgia" w:hAnsi="Georgia" w:cs="Georgia"/>
          <w:color w:val="666666"/>
          <w:spacing w:val="26"/>
          <w:sz w:val="12"/>
          <w:szCs w:val="12"/>
        </w:rPr>
        <w:t xml:space="preserve"> </w:t>
      </w:r>
      <w:r w:rsidR="00EB22CF">
        <w:rPr>
          <w:rFonts w:ascii="Georgia" w:hAnsi="Georgia" w:cs="Georgia"/>
          <w:color w:val="666666"/>
          <w:sz w:val="12"/>
          <w:szCs w:val="12"/>
        </w:rPr>
        <w:t>,</w:t>
      </w:r>
      <w:r w:rsidR="00EB22CF">
        <w:rPr>
          <w:rFonts w:ascii="Georgia" w:hAnsi="Georgia" w:cs="Georgia"/>
          <w:color w:val="666666"/>
          <w:spacing w:val="4"/>
          <w:sz w:val="12"/>
          <w:szCs w:val="12"/>
        </w:rPr>
        <w:t xml:space="preserve"> </w:t>
      </w:r>
      <w:r w:rsidR="00EB22CF">
        <w:rPr>
          <w:rFonts w:ascii="Georgia" w:hAnsi="Georgia" w:cs="Georgia"/>
          <w:color w:val="666666"/>
          <w:sz w:val="12"/>
          <w:szCs w:val="12"/>
        </w:rPr>
        <w:t>Región</w:t>
      </w:r>
      <w:r w:rsidR="00EB22CF">
        <w:rPr>
          <w:rFonts w:ascii="Georgia" w:hAnsi="Georgia" w:cs="Georgia"/>
          <w:color w:val="666666"/>
          <w:spacing w:val="24"/>
          <w:sz w:val="12"/>
          <w:szCs w:val="12"/>
        </w:rPr>
        <w:t xml:space="preserve"> </w:t>
      </w:r>
      <w:r w:rsidR="00EB22CF">
        <w:rPr>
          <w:rFonts w:ascii="Georgia" w:hAnsi="Georgia" w:cs="Georgia"/>
          <w:color w:val="666666"/>
          <w:sz w:val="12"/>
          <w:szCs w:val="12"/>
        </w:rPr>
        <w:t>de</w:t>
      </w:r>
      <w:r w:rsidR="00EB22CF">
        <w:rPr>
          <w:rFonts w:ascii="Georgia" w:hAnsi="Georgia" w:cs="Georgia"/>
          <w:color w:val="666666"/>
          <w:spacing w:val="10"/>
          <w:sz w:val="12"/>
          <w:szCs w:val="12"/>
        </w:rPr>
        <w:t xml:space="preserve"> </w:t>
      </w:r>
      <w:r>
        <w:rPr>
          <w:rFonts w:ascii="Georgia" w:hAnsi="Georgia" w:cs="Georgia"/>
          <w:color w:val="666666"/>
          <w:w w:val="106"/>
          <w:sz w:val="12"/>
          <w:szCs w:val="12"/>
        </w:rPr>
        <w:t>Antofagasta 1390690</w:t>
      </w:r>
    </w:p>
    <w:p w14:paraId="704F85E8" w14:textId="77777777" w:rsidR="00EB22CF" w:rsidRDefault="00EB22CF" w:rsidP="00EB22CF">
      <w:pPr>
        <w:autoSpaceDE w:val="0"/>
        <w:autoSpaceDN w:val="0"/>
        <w:adjustRightInd w:val="0"/>
        <w:spacing w:before="14"/>
        <w:ind w:left="147" w:right="51"/>
        <w:jc w:val="center"/>
        <w:rPr>
          <w:rFonts w:ascii="Georgia" w:hAnsi="Georgia" w:cs="Georgia"/>
          <w:color w:val="000000"/>
          <w:sz w:val="12"/>
          <w:szCs w:val="12"/>
        </w:rPr>
      </w:pPr>
      <w:r>
        <w:rPr>
          <w:rFonts w:ascii="Georgia" w:hAnsi="Georgia" w:cs="Georgia"/>
          <w:color w:val="666666"/>
          <w:sz w:val="12"/>
          <w:szCs w:val="12"/>
        </w:rPr>
        <w:t>Home:</w:t>
      </w:r>
      <w:r>
        <w:rPr>
          <w:rFonts w:ascii="Georgia" w:hAnsi="Georgia" w:cs="Georgia"/>
          <w:color w:val="666666"/>
          <w:spacing w:val="24"/>
          <w:sz w:val="12"/>
          <w:szCs w:val="12"/>
        </w:rPr>
        <w:t xml:space="preserve"> </w:t>
      </w:r>
      <w:r>
        <w:rPr>
          <w:rFonts w:ascii="Georgia" w:hAnsi="Georgia" w:cs="Georgia"/>
          <w:color w:val="666666"/>
          <w:w w:val="106"/>
          <w:sz w:val="12"/>
          <w:szCs w:val="12"/>
        </w:rPr>
        <w:t xml:space="preserve">552540042 </w:t>
      </w:r>
      <w:r>
        <w:rPr>
          <w:rFonts w:ascii="Georgia" w:hAnsi="Georgia" w:cs="Georgia"/>
          <w:color w:val="666666"/>
          <w:sz w:val="12"/>
          <w:szCs w:val="12"/>
        </w:rPr>
        <w:t>-</w:t>
      </w:r>
      <w:r>
        <w:rPr>
          <w:rFonts w:ascii="Georgia" w:hAnsi="Georgia" w:cs="Georgia"/>
          <w:color w:val="666666"/>
          <w:spacing w:val="5"/>
          <w:sz w:val="12"/>
          <w:szCs w:val="12"/>
        </w:rPr>
        <w:t xml:space="preserve"> </w:t>
      </w:r>
      <w:proofErr w:type="spellStart"/>
      <w:r>
        <w:rPr>
          <w:rFonts w:ascii="Georgia" w:hAnsi="Georgia" w:cs="Georgia"/>
          <w:color w:val="666666"/>
          <w:sz w:val="12"/>
          <w:szCs w:val="12"/>
        </w:rPr>
        <w:t>Cell</w:t>
      </w:r>
      <w:proofErr w:type="spellEnd"/>
      <w:r>
        <w:rPr>
          <w:rFonts w:ascii="Georgia" w:hAnsi="Georgia" w:cs="Georgia"/>
          <w:color w:val="666666"/>
          <w:sz w:val="12"/>
          <w:szCs w:val="12"/>
        </w:rPr>
        <w:t>:</w:t>
      </w:r>
      <w:r>
        <w:rPr>
          <w:rFonts w:ascii="Georgia" w:hAnsi="Georgia" w:cs="Georgia"/>
          <w:color w:val="666666"/>
          <w:spacing w:val="16"/>
          <w:sz w:val="12"/>
          <w:szCs w:val="12"/>
        </w:rPr>
        <w:t xml:space="preserve"> </w:t>
      </w:r>
      <w:r>
        <w:rPr>
          <w:rFonts w:ascii="Georgia" w:hAnsi="Georgia" w:cs="Georgia"/>
          <w:color w:val="666666"/>
          <w:w w:val="106"/>
          <w:sz w:val="12"/>
          <w:szCs w:val="12"/>
        </w:rPr>
        <w:t xml:space="preserve">989142010 </w:t>
      </w:r>
      <w:r>
        <w:rPr>
          <w:rFonts w:ascii="Georgia" w:hAnsi="Georgia" w:cs="Georgia"/>
          <w:color w:val="666666"/>
          <w:sz w:val="12"/>
          <w:szCs w:val="12"/>
        </w:rPr>
        <w:t>-</w:t>
      </w:r>
      <w:r>
        <w:rPr>
          <w:rFonts w:ascii="Georgia" w:hAnsi="Georgia" w:cs="Georgia"/>
          <w:color w:val="666666"/>
          <w:spacing w:val="5"/>
          <w:sz w:val="12"/>
          <w:szCs w:val="12"/>
        </w:rPr>
        <w:t xml:space="preserve"> </w:t>
      </w:r>
      <w:hyperlink r:id="rId8" w:history="1">
        <w:r>
          <w:rPr>
            <w:rFonts w:ascii="Georgia" w:hAnsi="Georgia" w:cs="Georgia"/>
            <w:color w:val="666666"/>
            <w:w w:val="106"/>
            <w:sz w:val="12"/>
            <w:szCs w:val="12"/>
          </w:rPr>
          <w:t>borispg@gmail.com</w:t>
        </w:r>
      </w:hyperlink>
    </w:p>
    <w:p w14:paraId="35D0F6B0" w14:textId="77777777" w:rsidR="00E9373E" w:rsidRDefault="00E9373E" w:rsidP="00EB22CF">
      <w:pPr>
        <w:tabs>
          <w:tab w:val="center" w:pos="4513"/>
        </w:tabs>
        <w:suppressAutoHyphens/>
        <w:jc w:val="both"/>
        <w:rPr>
          <w:b/>
        </w:rPr>
      </w:pPr>
    </w:p>
    <w:p w14:paraId="2C949CE0" w14:textId="77777777" w:rsidR="00EB22CF" w:rsidRPr="00880EBE" w:rsidRDefault="00EB22CF" w:rsidP="00880EBE">
      <w:pPr>
        <w:autoSpaceDE w:val="0"/>
        <w:autoSpaceDN w:val="0"/>
        <w:adjustRightInd w:val="0"/>
        <w:ind w:right="-43"/>
        <w:jc w:val="both"/>
        <w:rPr>
          <w:rFonts w:ascii="Georgia" w:hAnsi="Georgia" w:cs="Georgia"/>
          <w:color w:val="000000"/>
          <w:sz w:val="20"/>
        </w:rPr>
      </w:pPr>
      <w:r w:rsidRPr="00880EBE">
        <w:rPr>
          <w:rFonts w:ascii="Georgia" w:hAnsi="Georgia" w:cs="Georgia"/>
          <w:b/>
          <w:bCs/>
          <w:color w:val="003300"/>
          <w:sz w:val="20"/>
        </w:rPr>
        <w:t>R</w:t>
      </w:r>
      <w:r w:rsidRPr="00880EBE">
        <w:rPr>
          <w:rFonts w:ascii="Georgia" w:hAnsi="Georgia" w:cs="Georgia"/>
          <w:b/>
          <w:bCs/>
          <w:color w:val="003300"/>
          <w:w w:val="104"/>
          <w:sz w:val="20"/>
        </w:rPr>
        <w:t>ESUMEN</w:t>
      </w:r>
      <w:r w:rsidRPr="00880EBE">
        <w:rPr>
          <w:rFonts w:ascii="Georgia" w:hAnsi="Georgia" w:cs="Georgia"/>
          <w:color w:val="000000"/>
          <w:sz w:val="20"/>
        </w:rPr>
        <w:t xml:space="preserve"> </w:t>
      </w:r>
    </w:p>
    <w:p w14:paraId="5C52F62B" w14:textId="77777777" w:rsidR="004B6B30" w:rsidRPr="00880EBE" w:rsidRDefault="004B6B30" w:rsidP="00880EBE">
      <w:pPr>
        <w:autoSpaceDE w:val="0"/>
        <w:autoSpaceDN w:val="0"/>
        <w:adjustRightInd w:val="0"/>
        <w:ind w:right="-43"/>
        <w:jc w:val="both"/>
        <w:rPr>
          <w:rFonts w:ascii="Georgia" w:hAnsi="Georgia" w:cs="Georgia"/>
          <w:color w:val="000000"/>
          <w:sz w:val="20"/>
        </w:rPr>
      </w:pPr>
    </w:p>
    <w:p w14:paraId="75BAC3AF" w14:textId="77777777" w:rsidR="002D43A3" w:rsidRPr="00880EBE" w:rsidRDefault="004B6B30" w:rsidP="00880EBE">
      <w:pPr>
        <w:autoSpaceDE w:val="0"/>
        <w:autoSpaceDN w:val="0"/>
        <w:adjustRightInd w:val="0"/>
        <w:spacing w:line="265" w:lineRule="auto"/>
        <w:ind w:left="1134" w:right="51"/>
        <w:jc w:val="both"/>
        <w:rPr>
          <w:rFonts w:ascii="Georgia" w:hAnsi="Georgia" w:cs="Georgia"/>
          <w:color w:val="000000"/>
          <w:sz w:val="20"/>
        </w:rPr>
      </w:pPr>
      <w:r w:rsidRPr="00880EBE">
        <w:rPr>
          <w:rFonts w:ascii="Georgia" w:hAnsi="Georgia" w:cs="Georgia"/>
          <w:color w:val="666666"/>
          <w:sz w:val="20"/>
        </w:rPr>
        <w:t>Profesional</w:t>
      </w:r>
      <w:r w:rsidR="00EB22CF" w:rsidRPr="00880EBE">
        <w:rPr>
          <w:rFonts w:ascii="Georgia" w:hAnsi="Georgia" w:cs="Georgia"/>
          <w:color w:val="666666"/>
          <w:spacing w:val="27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volcado</w:t>
      </w:r>
      <w:r w:rsidR="00EB22CF" w:rsidRPr="00880EBE">
        <w:rPr>
          <w:rFonts w:ascii="Georgia" w:hAnsi="Georgia" w:cs="Georgia"/>
          <w:color w:val="666666"/>
          <w:spacing w:val="2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en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la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mejora</w:t>
      </w:r>
      <w:r w:rsidR="00EB22CF" w:rsidRPr="00880EBE">
        <w:rPr>
          <w:rFonts w:ascii="Georgia" w:hAnsi="Georgia" w:cs="Georgia"/>
          <w:color w:val="666666"/>
          <w:spacing w:val="2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continua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los</w:t>
      </w:r>
      <w:r w:rsidR="00EB22CF" w:rsidRPr="00880EBE">
        <w:rPr>
          <w:rFonts w:ascii="Georgia" w:hAnsi="Georgia" w:cs="Georgia"/>
          <w:color w:val="666666"/>
          <w:spacing w:val="1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procesos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para</w:t>
      </w:r>
      <w:r w:rsidR="00EB22CF" w:rsidRPr="00880EBE">
        <w:rPr>
          <w:rFonts w:ascii="Georgia" w:hAnsi="Georgia" w:cs="Georgia"/>
          <w:color w:val="666666"/>
          <w:spacing w:val="1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hacer</w:t>
      </w:r>
      <w:r w:rsidR="00EB22CF" w:rsidRPr="00880EBE">
        <w:rPr>
          <w:rFonts w:ascii="Georgia" w:hAnsi="Georgia" w:cs="Georgia"/>
          <w:color w:val="666666"/>
          <w:spacing w:val="19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frente</w:t>
      </w:r>
      <w:r w:rsidR="00EB22CF" w:rsidRPr="00880EBE">
        <w:rPr>
          <w:rFonts w:ascii="Georgia" w:hAnsi="Georgia" w:cs="Georgia"/>
          <w:color w:val="666666"/>
          <w:spacing w:val="2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a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mercados </w:t>
      </w:r>
      <w:r w:rsidR="00EB22CF" w:rsidRPr="00880EBE">
        <w:rPr>
          <w:rFonts w:ascii="Georgia" w:hAnsi="Georgia" w:cs="Georgia"/>
          <w:color w:val="666666"/>
          <w:spacing w:val="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que </w:t>
      </w:r>
      <w:r w:rsidR="00EB22CF" w:rsidRPr="00880EBE">
        <w:rPr>
          <w:rFonts w:ascii="Georgia" w:hAnsi="Georgia" w:cs="Georgia"/>
          <w:color w:val="666666"/>
          <w:sz w:val="20"/>
        </w:rPr>
        <w:t>cambian  y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evolucionan rápidamente. </w:t>
      </w:r>
      <w:r w:rsidR="00EB22CF" w:rsidRPr="00880EBE">
        <w:rPr>
          <w:rFonts w:ascii="Georgia" w:hAnsi="Georgia" w:cs="Georgia"/>
          <w:color w:val="666666"/>
          <w:sz w:val="20"/>
        </w:rPr>
        <w:t>Persona</w:t>
      </w:r>
      <w:r w:rsidR="00EB22CF" w:rsidRPr="00880EBE">
        <w:rPr>
          <w:rFonts w:ascii="Georgia" w:hAnsi="Georgia" w:cs="Georgia"/>
          <w:color w:val="666666"/>
          <w:spacing w:val="2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muy</w:t>
      </w:r>
      <w:r w:rsidR="00EB22CF" w:rsidRPr="00880EBE">
        <w:rPr>
          <w:rFonts w:ascii="Georgia" w:hAnsi="Georgia" w:cs="Georgia"/>
          <w:color w:val="666666"/>
          <w:spacing w:val="1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centrada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en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la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consecución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resultados 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y </w:t>
      </w:r>
      <w:r w:rsidR="00EB22CF" w:rsidRPr="00880EBE">
        <w:rPr>
          <w:rFonts w:ascii="Georgia" w:hAnsi="Georgia" w:cs="Georgia"/>
          <w:color w:val="666666"/>
          <w:sz w:val="20"/>
        </w:rPr>
        <w:t xml:space="preserve">proactiva </w:t>
      </w:r>
      <w:r w:rsidR="00EB22CF" w:rsidRPr="00880EBE">
        <w:rPr>
          <w:rFonts w:ascii="Georgia" w:hAnsi="Georgia" w:cs="Georgia"/>
          <w:color w:val="666666"/>
          <w:spacing w:val="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para</w:t>
      </w:r>
      <w:r w:rsidR="00EB22CF" w:rsidRPr="00880EBE">
        <w:rPr>
          <w:rFonts w:ascii="Georgia" w:hAnsi="Georgia" w:cs="Georgia"/>
          <w:color w:val="666666"/>
          <w:spacing w:val="1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encontrar </w:t>
      </w:r>
      <w:r w:rsidR="00EB22CF" w:rsidRPr="00880EBE">
        <w:rPr>
          <w:rFonts w:ascii="Georgia" w:hAnsi="Georgia" w:cs="Georgia"/>
          <w:color w:val="666666"/>
          <w:spacing w:val="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soluciones 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rentables </w:t>
      </w:r>
      <w:r w:rsidR="00EB22CF" w:rsidRPr="00880EBE">
        <w:rPr>
          <w:rFonts w:ascii="Georgia" w:hAnsi="Georgia" w:cs="Georgia"/>
          <w:color w:val="666666"/>
          <w:spacing w:val="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a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problemas </w:t>
      </w:r>
      <w:r w:rsidR="00EB22CF" w:rsidRPr="00880EBE">
        <w:rPr>
          <w:rFonts w:ascii="Georgia" w:hAnsi="Georgia" w:cs="Georgia"/>
          <w:color w:val="666666"/>
          <w:spacing w:val="7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que</w:t>
      </w:r>
      <w:r w:rsidR="00EB22CF" w:rsidRPr="00880EBE">
        <w:rPr>
          <w:rFonts w:ascii="Georgia" w:hAnsi="Georgia" w:cs="Georgia"/>
          <w:color w:val="666666"/>
          <w:spacing w:val="1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afectan</w:t>
      </w:r>
      <w:r w:rsidR="00EB22CF" w:rsidRPr="00880EBE">
        <w:rPr>
          <w:rFonts w:ascii="Georgia" w:hAnsi="Georgia" w:cs="Georgia"/>
          <w:color w:val="666666"/>
          <w:spacing w:val="25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a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toda</w:t>
      </w:r>
      <w:r w:rsidR="00EB22CF" w:rsidRPr="00880EBE">
        <w:rPr>
          <w:rFonts w:ascii="Georgia" w:hAnsi="Georgia" w:cs="Georgia"/>
          <w:color w:val="666666"/>
          <w:spacing w:val="1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la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empresa. Experimentado profesional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la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gestión</w:t>
      </w:r>
      <w:r w:rsidR="00EB22CF" w:rsidRPr="00880EBE">
        <w:rPr>
          <w:rFonts w:ascii="Georgia" w:hAnsi="Georgia" w:cs="Georgia"/>
          <w:color w:val="666666"/>
          <w:spacing w:val="25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que</w:t>
      </w:r>
      <w:r w:rsidR="00EB22CF" w:rsidRPr="00880EBE">
        <w:rPr>
          <w:rFonts w:ascii="Georgia" w:hAnsi="Georgia" w:cs="Georgia"/>
          <w:color w:val="666666"/>
          <w:spacing w:val="1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sobresale </w:t>
      </w:r>
      <w:r w:rsidR="00EB22CF" w:rsidRPr="00880EBE">
        <w:rPr>
          <w:rFonts w:ascii="Georgia" w:hAnsi="Georgia" w:cs="Georgia"/>
          <w:color w:val="666666"/>
          <w:spacing w:val="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en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la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creación</w:t>
      </w:r>
      <w:r w:rsidR="00EB22CF" w:rsidRPr="00880EBE">
        <w:rPr>
          <w:rFonts w:ascii="Georgia" w:hAnsi="Georgia" w:cs="Georgia"/>
          <w:color w:val="666666"/>
          <w:spacing w:val="29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excelentes 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relaciones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trabajo</w:t>
      </w:r>
      <w:r w:rsidR="00EB22CF" w:rsidRPr="00880EBE">
        <w:rPr>
          <w:rFonts w:ascii="Georgia" w:hAnsi="Georgia" w:cs="Georgia"/>
          <w:color w:val="666666"/>
          <w:spacing w:val="25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con</w:t>
      </w:r>
      <w:r w:rsidR="00EB22CF" w:rsidRPr="00880EBE">
        <w:rPr>
          <w:rFonts w:ascii="Georgia" w:hAnsi="Georgia" w:cs="Georgia"/>
          <w:color w:val="666666"/>
          <w:spacing w:val="1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clientes,</w:t>
      </w:r>
      <w:r w:rsidR="00EB22CF" w:rsidRPr="00880EBE">
        <w:rPr>
          <w:rFonts w:ascii="Georgia" w:hAnsi="Georgia" w:cs="Georgia"/>
          <w:color w:val="666666"/>
          <w:spacing w:val="2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empleados, proveedores </w:t>
      </w:r>
      <w:r w:rsidR="00EB22CF" w:rsidRPr="00880EBE">
        <w:rPr>
          <w:rFonts w:ascii="Georgia" w:hAnsi="Georgia" w:cs="Georgia"/>
          <w:color w:val="666666"/>
          <w:sz w:val="20"/>
        </w:rPr>
        <w:t>y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contratistas. </w:t>
      </w:r>
      <w:r w:rsidR="00EB22CF" w:rsidRPr="00880EBE">
        <w:rPr>
          <w:rFonts w:ascii="Georgia" w:hAnsi="Georgia" w:cs="Georgia"/>
          <w:color w:val="666666"/>
          <w:sz w:val="20"/>
        </w:rPr>
        <w:t>Versátil</w:t>
      </w:r>
      <w:r w:rsidR="00EB22CF" w:rsidRPr="00880EBE">
        <w:rPr>
          <w:rFonts w:ascii="Georgia" w:hAnsi="Georgia" w:cs="Georgia"/>
          <w:color w:val="666666"/>
          <w:spacing w:val="27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director</w:t>
      </w:r>
      <w:r w:rsidR="00EB22CF" w:rsidRPr="00880EBE">
        <w:rPr>
          <w:rFonts w:ascii="Georgia" w:hAnsi="Georgia" w:cs="Georgia"/>
          <w:color w:val="666666"/>
          <w:spacing w:val="27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centrado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en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la </w:t>
      </w:r>
      <w:r w:rsidR="00EB22CF" w:rsidRPr="00880EBE">
        <w:rPr>
          <w:rFonts w:ascii="Georgia" w:hAnsi="Georgia" w:cs="Georgia"/>
          <w:color w:val="666666"/>
          <w:sz w:val="20"/>
        </w:rPr>
        <w:t>creación</w:t>
      </w:r>
      <w:r w:rsidR="00EB22CF" w:rsidRPr="00880EBE">
        <w:rPr>
          <w:rFonts w:ascii="Georgia" w:hAnsi="Georgia" w:cs="Georgia"/>
          <w:color w:val="666666"/>
          <w:spacing w:val="29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equipos</w:t>
      </w:r>
      <w:r w:rsidR="00EB22CF" w:rsidRPr="00880EBE">
        <w:rPr>
          <w:rFonts w:ascii="Georgia" w:hAnsi="Georgia" w:cs="Georgia"/>
          <w:color w:val="666666"/>
          <w:spacing w:val="27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y</w:t>
      </w:r>
      <w:r w:rsidR="00EB22CF" w:rsidRPr="00880EBE">
        <w:rPr>
          <w:rFonts w:ascii="Georgia" w:hAnsi="Georgia" w:cs="Georgia"/>
          <w:color w:val="666666"/>
          <w:spacing w:val="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el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desarrollo </w:t>
      </w:r>
      <w:r w:rsidR="00EB22CF" w:rsidRPr="00880EBE">
        <w:rPr>
          <w:rFonts w:ascii="Georgia" w:hAnsi="Georgia" w:cs="Georgia"/>
          <w:color w:val="666666"/>
          <w:spacing w:val="5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del</w:t>
      </w:r>
      <w:r w:rsidR="00EB22CF" w:rsidRPr="00880EBE">
        <w:rPr>
          <w:rFonts w:ascii="Georgia" w:hAnsi="Georgia" w:cs="Georgia"/>
          <w:color w:val="666666"/>
          <w:spacing w:val="12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talento.</w:t>
      </w:r>
      <w:r w:rsidR="00EB22CF" w:rsidRPr="00880EBE">
        <w:rPr>
          <w:rFonts w:ascii="Georgia" w:hAnsi="Georgia" w:cs="Georgia"/>
          <w:color w:val="666666"/>
          <w:spacing w:val="2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Motivado </w:t>
      </w:r>
      <w:r w:rsidR="00EB22CF" w:rsidRPr="00880EBE">
        <w:rPr>
          <w:rFonts w:ascii="Georgia" w:hAnsi="Georgia" w:cs="Georgia"/>
          <w:color w:val="666666"/>
          <w:spacing w:val="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para</w:t>
      </w:r>
      <w:r w:rsidR="00EB22CF" w:rsidRPr="00880EBE">
        <w:rPr>
          <w:rFonts w:ascii="Georgia" w:hAnsi="Georgia" w:cs="Georgia"/>
          <w:color w:val="666666"/>
          <w:spacing w:val="1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superar</w:t>
      </w:r>
      <w:r w:rsidR="00EB22CF" w:rsidRPr="00880EBE">
        <w:rPr>
          <w:rFonts w:ascii="Georgia" w:hAnsi="Georgia" w:cs="Georgia"/>
          <w:color w:val="666666"/>
          <w:spacing w:val="26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los</w:t>
      </w:r>
      <w:r w:rsidR="00EB22CF" w:rsidRPr="00880EBE">
        <w:rPr>
          <w:rFonts w:ascii="Georgia" w:hAnsi="Georgia" w:cs="Georgia"/>
          <w:color w:val="666666"/>
          <w:spacing w:val="1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objetivos </w:t>
      </w:r>
      <w:r w:rsidR="00EB22CF" w:rsidRPr="00880EBE">
        <w:rPr>
          <w:rFonts w:ascii="Georgia" w:hAnsi="Georgia" w:cs="Georgia"/>
          <w:color w:val="666666"/>
          <w:spacing w:val="2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 xml:space="preserve">la </w:t>
      </w:r>
      <w:r w:rsidR="00EB22CF" w:rsidRPr="00880EBE">
        <w:rPr>
          <w:rFonts w:ascii="Georgia" w:hAnsi="Georgia" w:cs="Georgia"/>
          <w:color w:val="666666"/>
          <w:sz w:val="20"/>
        </w:rPr>
        <w:t>empresa  al</w:t>
      </w:r>
      <w:r w:rsidR="00EB22CF" w:rsidRPr="00880EBE">
        <w:rPr>
          <w:rFonts w:ascii="Georgia" w:hAnsi="Georgia" w:cs="Georgia"/>
          <w:color w:val="666666"/>
          <w:spacing w:val="8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tiempo</w:t>
      </w:r>
      <w:r w:rsidR="00EB22CF" w:rsidRPr="00880EBE">
        <w:rPr>
          <w:rFonts w:ascii="Georgia" w:hAnsi="Georgia" w:cs="Georgia"/>
          <w:color w:val="666666"/>
          <w:spacing w:val="2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que</w:t>
      </w:r>
      <w:r w:rsidR="00EB22CF" w:rsidRPr="00880EBE">
        <w:rPr>
          <w:rFonts w:ascii="Georgia" w:hAnsi="Georgia" w:cs="Georgia"/>
          <w:color w:val="666666"/>
          <w:spacing w:val="14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prospera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en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 xml:space="preserve">entornos </w:t>
      </w:r>
      <w:r w:rsidR="00EB22CF" w:rsidRPr="00880EBE">
        <w:rPr>
          <w:rFonts w:ascii="Georgia" w:hAnsi="Georgia" w:cs="Georgia"/>
          <w:color w:val="666666"/>
          <w:spacing w:val="1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de</w:t>
      </w:r>
      <w:r w:rsidR="00EB22CF" w:rsidRPr="00880EBE">
        <w:rPr>
          <w:rFonts w:ascii="Georgia" w:hAnsi="Georgia" w:cs="Georgia"/>
          <w:color w:val="666666"/>
          <w:spacing w:val="10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trabajo</w:t>
      </w:r>
      <w:r w:rsidR="00EB22CF" w:rsidRPr="00880EBE">
        <w:rPr>
          <w:rFonts w:ascii="Georgia" w:hAnsi="Georgia" w:cs="Georgia"/>
          <w:color w:val="666666"/>
          <w:spacing w:val="25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con</w:t>
      </w:r>
      <w:r w:rsidR="00EB22CF" w:rsidRPr="00880EBE">
        <w:rPr>
          <w:rFonts w:ascii="Georgia" w:hAnsi="Georgia" w:cs="Georgia"/>
          <w:color w:val="666666"/>
          <w:spacing w:val="13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sz w:val="20"/>
        </w:rPr>
        <w:t>plazos</w:t>
      </w:r>
      <w:r w:rsidR="00EB22CF" w:rsidRPr="00880EBE">
        <w:rPr>
          <w:rFonts w:ascii="Georgia" w:hAnsi="Georgia" w:cs="Georgia"/>
          <w:color w:val="666666"/>
          <w:spacing w:val="22"/>
          <w:sz w:val="20"/>
        </w:rPr>
        <w:t xml:space="preserve"> </w:t>
      </w:r>
      <w:r w:rsidR="00EB22CF" w:rsidRPr="00880EBE">
        <w:rPr>
          <w:rFonts w:ascii="Georgia" w:hAnsi="Georgia" w:cs="Georgia"/>
          <w:color w:val="666666"/>
          <w:w w:val="106"/>
          <w:sz w:val="20"/>
        </w:rPr>
        <w:t>estipulados.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950BE" w:rsidRPr="00880EBE" w14:paraId="15CE7E42" w14:textId="77777777" w:rsidTr="00D02409">
        <w:tc>
          <w:tcPr>
            <w:tcW w:w="9056" w:type="dxa"/>
            <w:shd w:val="clear" w:color="auto" w:fill="auto"/>
          </w:tcPr>
          <w:p w14:paraId="18F1F847" w14:textId="77777777" w:rsidR="00E950BE" w:rsidRPr="00880EBE" w:rsidRDefault="00E950BE" w:rsidP="00880EB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</w:tbl>
    <w:p w14:paraId="2DCE61E0" w14:textId="77777777" w:rsidR="00E950BE" w:rsidRPr="00880EBE" w:rsidRDefault="00E950BE" w:rsidP="00880EBE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sz w:val="20"/>
        </w:rPr>
      </w:pPr>
      <w:r w:rsidRPr="00880EBE">
        <w:rPr>
          <w:rFonts w:ascii="Georgia" w:hAnsi="Georgia" w:cs="Georgia"/>
          <w:b/>
          <w:bCs/>
          <w:color w:val="003300"/>
          <w:sz w:val="20"/>
        </w:rPr>
        <w:t xml:space="preserve">HISTORIAL </w:t>
      </w:r>
      <w:r w:rsidRPr="00880EBE">
        <w:rPr>
          <w:rFonts w:ascii="Georgia" w:hAnsi="Georgia" w:cs="Georgia"/>
          <w:b/>
          <w:bCs/>
          <w:color w:val="003300"/>
          <w:spacing w:val="9"/>
          <w:sz w:val="20"/>
        </w:rPr>
        <w:t xml:space="preserve"> </w:t>
      </w:r>
      <w:r w:rsidRPr="00880EBE">
        <w:rPr>
          <w:rFonts w:ascii="Georgia" w:hAnsi="Georgia" w:cs="Georgia"/>
          <w:b/>
          <w:bCs/>
          <w:color w:val="003300"/>
          <w:w w:val="104"/>
          <w:sz w:val="20"/>
        </w:rPr>
        <w:t>LABORAL</w:t>
      </w: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440"/>
      </w:tblGrid>
      <w:tr w:rsidR="000D39EA" w:rsidRPr="00880EBE" w14:paraId="2D6A2AD5" w14:textId="77777777" w:rsidTr="000D39EA">
        <w:trPr>
          <w:trHeight w:val="242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D952E" w14:textId="77777777" w:rsidR="00880EBE" w:rsidRPr="00880EBE" w:rsidRDefault="00880EBE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>
              <w:rPr>
                <w:rFonts w:ascii="Georgia" w:hAnsi="Georgia" w:cs="Georgia"/>
                <w:color w:val="999999"/>
                <w:sz w:val="20"/>
              </w:rPr>
              <w:t>12</w:t>
            </w:r>
            <w:r w:rsidRPr="00880EBE">
              <w:rPr>
                <w:rFonts w:ascii="Georgia" w:hAnsi="Georgia" w:cs="Georgia"/>
                <w:color w:val="999999"/>
                <w:sz w:val="20"/>
              </w:rPr>
              <w:t>/2015</w:t>
            </w:r>
            <w:r w:rsidRPr="00880EBE">
              <w:rPr>
                <w:rFonts w:ascii="Georgia" w:hAnsi="Georgia" w:cs="Georgia"/>
                <w:color w:val="999999"/>
                <w:spacing w:val="2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 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0F881" w14:textId="77777777" w:rsidR="00880EBE" w:rsidRPr="00880EBE" w:rsidRDefault="00880EBE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color w:val="000000"/>
                <w:sz w:val="20"/>
              </w:rPr>
            </w:pPr>
            <w:r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Ingeniero </w:t>
            </w:r>
            <w:proofErr w:type="spellStart"/>
            <w:r>
              <w:rPr>
                <w:rFonts w:ascii="Georgia" w:hAnsi="Georgia" w:cs="Georgia"/>
                <w:b/>
                <w:bCs/>
                <w:color w:val="003300"/>
                <w:sz w:val="20"/>
              </w:rPr>
              <w:t>Freelance</w:t>
            </w:r>
            <w:proofErr w:type="spellEnd"/>
          </w:p>
        </w:tc>
      </w:tr>
      <w:tr w:rsidR="000D39EA" w:rsidRPr="00880EBE" w14:paraId="2BF4B1B0" w14:textId="77777777" w:rsidTr="000D39EA">
        <w:trPr>
          <w:trHeight w:val="174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9E92C" w14:textId="77777777" w:rsidR="00880EBE" w:rsidRPr="00880EBE" w:rsidRDefault="00880EBE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color w:val="999999"/>
                <w:w w:val="105"/>
                <w:sz w:val="20"/>
              </w:rPr>
              <w:t>Actualidad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 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94BE4" w14:textId="77777777" w:rsidR="008C708B" w:rsidRDefault="008C708B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Santander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Import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 Chile</w:t>
            </w:r>
          </w:p>
          <w:p w14:paraId="47D13608" w14:textId="4991CC9A" w:rsidR="008C708B" w:rsidRPr="008C708B" w:rsidRDefault="008C708B" w:rsidP="00880EBE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>Estudio de Licitaciones relacionadas con Seguridad Electrónica y Electricidad en la vertical de Minería</w:t>
            </w:r>
            <w:r>
              <w:rPr>
                <w:rFonts w:ascii="Georgia" w:hAnsi="Georgia" w:cs="Georgia"/>
                <w:color w:val="666666"/>
                <w:w w:val="106"/>
                <w:sz w:val="20"/>
              </w:rPr>
              <w:t>.</w:t>
            </w:r>
          </w:p>
          <w:p w14:paraId="4012A055" w14:textId="77777777" w:rsidR="008C708B" w:rsidRDefault="008C708B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</w:p>
          <w:p w14:paraId="73C28160" w14:textId="03CAA5B3" w:rsidR="008C708B" w:rsidRDefault="008C708B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Consultores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CyC</w:t>
            </w:r>
            <w:proofErr w:type="spellEnd"/>
          </w:p>
          <w:p w14:paraId="07EA3C7C" w14:textId="18A5AB4C" w:rsidR="008C708B" w:rsidRPr="008C708B" w:rsidRDefault="008C708B" w:rsidP="00880EBE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 xml:space="preserve">Relator SENCE curso de Electricidad aplicada a Procesos de Bombeo, Empresa </w:t>
            </w:r>
            <w:proofErr w:type="spellStart"/>
            <w:r>
              <w:rPr>
                <w:rFonts w:ascii="Georgia" w:hAnsi="Georgia" w:cs="Georgia"/>
                <w:color w:val="666666"/>
                <w:w w:val="106"/>
                <w:sz w:val="20"/>
              </w:rPr>
              <w:t>Diserva</w:t>
            </w:r>
            <w:proofErr w:type="spellEnd"/>
            <w:r>
              <w:rPr>
                <w:rFonts w:ascii="Georgia" w:hAnsi="Georgia" w:cs="Georgia"/>
                <w:color w:val="666666"/>
                <w:w w:val="106"/>
                <w:sz w:val="20"/>
              </w:rPr>
              <w:t>, ciudad de Calama</w:t>
            </w:r>
            <w:r>
              <w:rPr>
                <w:rFonts w:ascii="Georgia" w:hAnsi="Georgia" w:cs="Georgia"/>
                <w:color w:val="666666"/>
                <w:w w:val="106"/>
                <w:sz w:val="20"/>
              </w:rPr>
              <w:t>.</w:t>
            </w:r>
          </w:p>
          <w:p w14:paraId="401F1738" w14:textId="77777777" w:rsidR="008C708B" w:rsidRDefault="008C708B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</w:p>
          <w:p w14:paraId="7A7314DF" w14:textId="77777777" w:rsidR="00880EBE" w:rsidRPr="00880EBE" w:rsidRDefault="00880EBE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ENAEX</w:t>
            </w:r>
          </w:p>
        </w:tc>
      </w:tr>
      <w:tr w:rsidR="000D39EA" w:rsidRPr="00880EBE" w14:paraId="18AE8B6E" w14:textId="77777777" w:rsidTr="008C708B">
        <w:trPr>
          <w:trHeight w:val="394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7E62" w14:textId="2BD1210A" w:rsidR="00880EBE" w:rsidRPr="00880EBE" w:rsidRDefault="00880EBE" w:rsidP="005F4660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7180" w:type="dxa"/>
              <w:tblInd w:w="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80"/>
            </w:tblGrid>
            <w:tr w:rsidR="000D39EA" w:rsidRPr="005F4660" w14:paraId="231F45D7" w14:textId="77777777" w:rsidTr="000D39EA">
              <w:trPr>
                <w:trHeight w:hRule="exact" w:val="1101"/>
              </w:trPr>
              <w:tc>
                <w:tcPr>
                  <w:tcW w:w="7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A6074" w14:textId="77777777" w:rsidR="00880EBE" w:rsidRDefault="005F4660" w:rsidP="005F4660">
                  <w:pPr>
                    <w:suppressAutoHyphens/>
                    <w:jc w:val="both"/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</w:pPr>
                  <w:r w:rsidRPr="005F4660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Servicio de medición de tierras de protección en Polvorines de: Quebrada Blanca, Cerro</w:t>
                  </w:r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 Colorado, </w:t>
                  </w:r>
                  <w:proofErr w:type="spellStart"/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Collahuasi</w:t>
                  </w:r>
                  <w:proofErr w:type="spellEnd"/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Antucoya</w:t>
                  </w:r>
                  <w:proofErr w:type="spellEnd"/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,</w:t>
                  </w:r>
                  <w:r w:rsidRPr="005F4660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 Mantos Blancos</w:t>
                  </w:r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, </w:t>
                  </w:r>
                  <w:proofErr w:type="spellStart"/>
                  <w:r w:rsidR="00857922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Mantoverde</w:t>
                  </w:r>
                  <w:proofErr w:type="spellEnd"/>
                  <w:r w:rsidR="00857922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, </w:t>
                  </w:r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Sierra Gorda, Centinela, Encuentro,</w:t>
                  </w:r>
                  <w:r w:rsidR="00857922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 CODELCO </w:t>
                  </w:r>
                  <w:proofErr w:type="spellStart"/>
                  <w:r w:rsidR="00857922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Radomiro</w:t>
                  </w:r>
                  <w:proofErr w:type="spellEnd"/>
                  <w:r w:rsidR="00857922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 Tomic, </w:t>
                  </w:r>
                  <w:r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CODELCO Gabriela Mistral, CODELCO Ministro Hales, CODELCO Chuquicamata y CODELCO Chuquicamata Subterránea.</w:t>
                  </w:r>
                </w:p>
                <w:p w14:paraId="4602F65E" w14:textId="77777777" w:rsidR="005F4660" w:rsidRDefault="005F4660" w:rsidP="005F4660">
                  <w:pPr>
                    <w:suppressAutoHyphens/>
                    <w:jc w:val="both"/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</w:pPr>
                </w:p>
                <w:p w14:paraId="7AB23EC7" w14:textId="77777777" w:rsidR="005F4660" w:rsidRPr="005F4660" w:rsidRDefault="005F4660" w:rsidP="005F4660">
                  <w:pPr>
                    <w:suppressAutoHyphens/>
                    <w:jc w:val="both"/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</w:pPr>
                </w:p>
              </w:tc>
            </w:tr>
          </w:tbl>
          <w:p w14:paraId="01C7122A" w14:textId="77777777" w:rsidR="00880EBE" w:rsidRDefault="00880EBE" w:rsidP="005F4660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  <w:p w14:paraId="4D108C8E" w14:textId="77777777" w:rsidR="005F4660" w:rsidRDefault="005F4660" w:rsidP="005F4660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COMDES CALAMA</w:t>
            </w:r>
          </w:p>
          <w:p w14:paraId="0EECFF61" w14:textId="77777777" w:rsidR="005F4660" w:rsidRDefault="005F4660" w:rsidP="005F4660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5F4660">
              <w:rPr>
                <w:rFonts w:ascii="Georgia" w:hAnsi="Georgia" w:cs="Georgia"/>
                <w:color w:val="666666"/>
                <w:w w:val="106"/>
                <w:sz w:val="20"/>
              </w:rPr>
              <w:t>Reestructuración-Instalación y distribución de red física e inalámbrica Escuela F-41</w:t>
            </w:r>
            <w:r>
              <w:rPr>
                <w:rFonts w:ascii="Georgia" w:hAnsi="Georgia" w:cs="Georgia"/>
                <w:color w:val="666666"/>
                <w:w w:val="106"/>
                <w:sz w:val="20"/>
              </w:rPr>
              <w:t>.</w:t>
            </w:r>
          </w:p>
          <w:p w14:paraId="350DE3E9" w14:textId="77777777" w:rsidR="005F4660" w:rsidRDefault="005F4660" w:rsidP="005F4660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>Red LAN Salas Escuela F-41</w:t>
            </w:r>
          </w:p>
          <w:p w14:paraId="70ED39E8" w14:textId="77777777" w:rsidR="005F4660" w:rsidRDefault="005F4660" w:rsidP="005F4660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  <w:p w14:paraId="57D3786F" w14:textId="77777777" w:rsidR="005F4660" w:rsidRDefault="000D39EA" w:rsidP="005F4660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HERTZ</w:t>
            </w:r>
          </w:p>
          <w:p w14:paraId="66C01D9A" w14:textId="77777777" w:rsidR="005F4660" w:rsidRDefault="000D39EA" w:rsidP="005F4660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>Diseño, Suministro e Implementación sistema de CCTV oficinas Hertz Calama</w:t>
            </w:r>
            <w:r w:rsidR="005F4660">
              <w:rPr>
                <w:rFonts w:ascii="Georgia" w:hAnsi="Georgia" w:cs="Georgia"/>
                <w:color w:val="666666"/>
                <w:w w:val="106"/>
                <w:sz w:val="20"/>
              </w:rPr>
              <w:t>.</w:t>
            </w:r>
          </w:p>
          <w:p w14:paraId="733C90A2" w14:textId="77777777" w:rsidR="005F4660" w:rsidRDefault="005F4660" w:rsidP="005F4660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  <w:p w14:paraId="75858212" w14:textId="77777777" w:rsidR="000D39EA" w:rsidRDefault="000D39EA" w:rsidP="000D39EA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AP Comunicaciones</w:t>
            </w:r>
          </w:p>
          <w:p w14:paraId="1DDBEA0C" w14:textId="77777777" w:rsidR="000D39EA" w:rsidRPr="000D39EA" w:rsidRDefault="000D39EA" w:rsidP="005F4660">
            <w:pPr>
              <w:suppressAutoHyphens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>Estudio de propuestas presentadas en Mercado Público, Minería y Privados.</w:t>
            </w:r>
          </w:p>
        </w:tc>
      </w:tr>
      <w:tr w:rsidR="000D39EA" w:rsidRPr="00880EBE" w14:paraId="588F0ECF" w14:textId="77777777" w:rsidTr="000D39EA">
        <w:trPr>
          <w:trHeight w:val="242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7AFDB" w14:textId="77777777" w:rsidR="001B2378" w:rsidRPr="00880EBE" w:rsidRDefault="001B2378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09/2015</w:t>
            </w:r>
            <w:r w:rsidRPr="00880EBE">
              <w:rPr>
                <w:rFonts w:ascii="Georgia" w:hAnsi="Georgia" w:cs="Georgia"/>
                <w:color w:val="999999"/>
                <w:spacing w:val="2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 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26DE7" w14:textId="77777777" w:rsidR="001B2378" w:rsidRPr="00880EBE" w:rsidRDefault="001B2378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Gerente </w:t>
            </w:r>
            <w:r w:rsidRPr="00880EBE">
              <w:rPr>
                <w:rFonts w:ascii="Georgia" w:hAnsi="Georgia" w:cs="Georgia"/>
                <w:b/>
                <w:bCs/>
                <w:color w:val="003300"/>
                <w:spacing w:val="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Proyecto</w:t>
            </w:r>
          </w:p>
        </w:tc>
      </w:tr>
      <w:tr w:rsidR="000D39EA" w:rsidRPr="00880EBE" w14:paraId="6835FA1E" w14:textId="77777777" w:rsidTr="000D39EA">
        <w:trPr>
          <w:trHeight w:val="174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7F784" w14:textId="77777777" w:rsidR="001B2378" w:rsidRPr="00880EBE" w:rsidRDefault="001B2378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11/2015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 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F2E0A" w14:textId="77777777" w:rsidR="001B2378" w:rsidRPr="00880EBE" w:rsidRDefault="001B2378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INGAT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2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Limitada</w:t>
            </w:r>
          </w:p>
        </w:tc>
      </w:tr>
      <w:tr w:rsidR="000D39EA" w:rsidRPr="00880EBE" w14:paraId="68EAAEAA" w14:textId="77777777" w:rsidTr="008C708B">
        <w:trPr>
          <w:trHeight w:val="2549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9427D" w14:textId="77777777" w:rsidR="001B2378" w:rsidRPr="00880EBE" w:rsidRDefault="001B2378" w:rsidP="005F4660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6667" w:type="dxa"/>
              <w:tblInd w:w="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67"/>
            </w:tblGrid>
            <w:tr w:rsidR="000D39EA" w:rsidRPr="00880EBE" w14:paraId="1A88C3B0" w14:textId="77777777" w:rsidTr="000D39EA">
              <w:trPr>
                <w:trHeight w:hRule="exact" w:val="487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89D56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spacing w:before="15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Levantamiento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SSAA</w:t>
                  </w:r>
                  <w:r w:rsidRPr="00880EBE">
                    <w:rPr>
                      <w:rFonts w:ascii="Georgia" w:hAnsi="Georgia" w:cs="Georgia"/>
                      <w:color w:val="666666"/>
                      <w:spacing w:val="2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para</w:t>
                  </w:r>
                  <w:r w:rsidRPr="00880EBE">
                    <w:rPr>
                      <w:rFonts w:ascii="Georgia" w:hAnsi="Georgia" w:cs="Georgia"/>
                      <w:color w:val="666666"/>
                      <w:spacing w:val="1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Subestaciones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Alta</w:t>
                  </w:r>
                  <w:r w:rsidRPr="00880EBE">
                    <w:rPr>
                      <w:rFonts w:ascii="Georgia" w:hAnsi="Georgia" w:cs="Georgia"/>
                      <w:color w:val="666666"/>
                      <w:spacing w:val="15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Tensión</w:t>
                  </w:r>
                  <w:r w:rsidRPr="00880EBE">
                    <w:rPr>
                      <w:rFonts w:ascii="Georgia" w:hAnsi="Georgia" w:cs="Georgia"/>
                      <w:color w:val="666666"/>
                      <w:spacing w:val="2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Red</w:t>
                  </w:r>
                  <w:r w:rsidRPr="00880EBE">
                    <w:rPr>
                      <w:rFonts w:ascii="Georgia" w:hAnsi="Georgia" w:cs="Georgia"/>
                      <w:color w:val="666666"/>
                      <w:spacing w:val="15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SING”.</w:t>
                  </w:r>
                </w:p>
              </w:tc>
            </w:tr>
            <w:tr w:rsidR="000D39EA" w:rsidRPr="00880EBE" w14:paraId="0F5357DD" w14:textId="77777777" w:rsidTr="000D39EA">
              <w:trPr>
                <w:trHeight w:hRule="exact" w:val="435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7E971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spacing w:before="4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 xml:space="preserve">Liderando </w:t>
                  </w:r>
                  <w:r w:rsidRPr="00880EBE">
                    <w:rPr>
                      <w:rFonts w:ascii="Georgia" w:hAnsi="Georgia" w:cs="Georgia"/>
                      <w:color w:val="666666"/>
                      <w:spacing w:val="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equipo</w:t>
                  </w:r>
                  <w:r w:rsidRPr="00880EBE">
                    <w:rPr>
                      <w:rFonts w:ascii="Georgia" w:hAnsi="Georgia" w:cs="Georgia"/>
                      <w:color w:val="666666"/>
                      <w:spacing w:val="24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 xml:space="preserve">Ingeniería </w:t>
                  </w:r>
                  <w:r w:rsidRPr="00880EBE">
                    <w:rPr>
                      <w:rFonts w:ascii="Georgia" w:hAnsi="Georgia" w:cs="Georgia"/>
                      <w:color w:val="666666"/>
                      <w:spacing w:val="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 xml:space="preserve">encargado </w:t>
                  </w:r>
                  <w:r w:rsidRPr="00880EBE">
                    <w:rPr>
                      <w:rFonts w:ascii="Georgia" w:hAnsi="Georgia" w:cs="Georgia"/>
                      <w:color w:val="666666"/>
                      <w:spacing w:val="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generar</w:t>
                  </w:r>
                  <w:r w:rsidRPr="00880EBE">
                    <w:rPr>
                      <w:rFonts w:ascii="Georgia" w:hAnsi="Georgia" w:cs="Georgia"/>
                      <w:color w:val="666666"/>
                      <w:spacing w:val="2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la</w:t>
                  </w:r>
                  <w:r w:rsidRPr="00880EBE">
                    <w:rPr>
                      <w:rFonts w:ascii="Georgia" w:hAnsi="Georgia" w:cs="Georgia"/>
                      <w:color w:val="666666"/>
                      <w:spacing w:val="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documentación del</w:t>
                  </w:r>
                </w:p>
              </w:tc>
            </w:tr>
            <w:tr w:rsidR="000D39EA" w:rsidRPr="00880EBE" w14:paraId="42B58D09" w14:textId="77777777" w:rsidTr="008C708B">
              <w:trPr>
                <w:trHeight w:hRule="exact" w:val="209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E7B86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spacing w:before="5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levantamiento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 xml:space="preserve">indicado, </w:t>
                  </w:r>
                  <w:r w:rsidRPr="00880EBE">
                    <w:rPr>
                      <w:rFonts w:ascii="Georgia" w:hAnsi="Georgia" w:cs="Georgia"/>
                      <w:color w:val="666666"/>
                      <w:spacing w:val="2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desde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2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la</w:t>
                  </w:r>
                  <w:r w:rsidRPr="00880EBE">
                    <w:rPr>
                      <w:rFonts w:ascii="Georgia" w:hAnsi="Georgia" w:cs="Georgia"/>
                      <w:color w:val="666666"/>
                      <w:spacing w:val="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ciudad</w:t>
                  </w:r>
                  <w:r w:rsidRPr="00880EBE">
                    <w:rPr>
                      <w:rFonts w:ascii="Georgia" w:hAnsi="Georgia" w:cs="Georgia"/>
                      <w:color w:val="666666"/>
                      <w:spacing w:val="23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Santiago.</w:t>
                  </w:r>
                </w:p>
              </w:tc>
            </w:tr>
            <w:tr w:rsidR="000D39EA" w:rsidRPr="00880EBE" w14:paraId="26706B5B" w14:textId="77777777" w:rsidTr="000D39EA">
              <w:trPr>
                <w:trHeight w:hRule="exact" w:val="487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06571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spacing w:before="9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Brindé</w:t>
                  </w:r>
                  <w:r w:rsidRPr="00880EBE">
                    <w:rPr>
                      <w:rFonts w:ascii="Georgia" w:hAnsi="Georgia" w:cs="Georgia"/>
                      <w:color w:val="666666"/>
                      <w:spacing w:val="24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soporte</w:t>
                  </w:r>
                  <w:r w:rsidRPr="00880EBE">
                    <w:rPr>
                      <w:rFonts w:ascii="Georgia" w:hAnsi="Georgia" w:cs="Georgia"/>
                      <w:color w:val="666666"/>
                      <w:spacing w:val="2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al</w:t>
                  </w:r>
                  <w:r w:rsidRPr="00880EBE">
                    <w:rPr>
                      <w:rFonts w:ascii="Georgia" w:hAnsi="Georgia" w:cs="Georgia"/>
                      <w:color w:val="666666"/>
                      <w:spacing w:val="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director</w:t>
                  </w:r>
                  <w:r w:rsidRPr="00880EBE">
                    <w:rPr>
                      <w:rFonts w:ascii="Georgia" w:hAnsi="Georgia" w:cs="Georgia"/>
                      <w:color w:val="666666"/>
                      <w:spacing w:val="27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</w:t>
                  </w:r>
                  <w:r w:rsidRPr="00880EBE">
                    <w:rPr>
                      <w:rFonts w:ascii="Georgia" w:hAnsi="Georgia" w:cs="Georgia"/>
                      <w:color w:val="666666"/>
                      <w:spacing w:val="10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operaciones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con</w:t>
                  </w:r>
                  <w:r w:rsidRPr="00880EBE">
                    <w:rPr>
                      <w:rFonts w:ascii="Georgia" w:hAnsi="Georgia" w:cs="Georgia"/>
                      <w:color w:val="666666"/>
                      <w:spacing w:val="13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relación</w:t>
                  </w:r>
                  <w:r w:rsidRPr="00880EBE">
                    <w:rPr>
                      <w:rFonts w:ascii="Georgia" w:hAnsi="Georgia" w:cs="Georgia"/>
                      <w:color w:val="666666"/>
                      <w:spacing w:val="2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a</w:t>
                  </w:r>
                  <w:r w:rsidRPr="00880EBE">
                    <w:rPr>
                      <w:rFonts w:ascii="Georgia" w:hAnsi="Georgia" w:cs="Georgia"/>
                      <w:color w:val="666666"/>
                      <w:spacing w:val="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las</w:t>
                  </w:r>
                  <w:r w:rsidRPr="00880EBE">
                    <w:rPr>
                      <w:rFonts w:ascii="Georgia" w:hAnsi="Georgia" w:cs="Georgia"/>
                      <w:color w:val="666666"/>
                      <w:spacing w:val="11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actividades operativas</w:t>
                  </w:r>
                </w:p>
              </w:tc>
            </w:tr>
            <w:tr w:rsidR="000D39EA" w:rsidRPr="00880EBE" w14:paraId="61E15619" w14:textId="77777777" w:rsidTr="008C708B">
              <w:trPr>
                <w:trHeight w:hRule="exact" w:val="217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34A97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cotidianas.</w:t>
                  </w:r>
                </w:p>
              </w:tc>
            </w:tr>
            <w:tr w:rsidR="000D39EA" w:rsidRPr="00880EBE" w14:paraId="6C79893B" w14:textId="77777777" w:rsidTr="008C708B">
              <w:trPr>
                <w:trHeight w:hRule="exact" w:val="420"/>
              </w:trPr>
              <w:tc>
                <w:tcPr>
                  <w:tcW w:w="6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0F5B8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</w:pP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Analicé</w:t>
                  </w:r>
                  <w:r w:rsidRPr="00880EBE">
                    <w:rPr>
                      <w:rFonts w:ascii="Georgia" w:hAnsi="Georgia" w:cs="Georgia"/>
                      <w:color w:val="666666"/>
                      <w:spacing w:val="2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la</w:t>
                  </w:r>
                  <w:r w:rsidRPr="00880EBE">
                    <w:rPr>
                      <w:rFonts w:ascii="Georgia" w:hAnsi="Georgia" w:cs="Georgia"/>
                      <w:color w:val="666666"/>
                      <w:spacing w:val="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documentación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del</w:t>
                  </w:r>
                  <w:r w:rsidRPr="00880EBE">
                    <w:rPr>
                      <w:rFonts w:ascii="Georgia" w:hAnsi="Georgia" w:cs="Georgia"/>
                      <w:color w:val="666666"/>
                      <w:spacing w:val="12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departamento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para</w:t>
                  </w:r>
                  <w:r w:rsidRPr="00880EBE">
                    <w:rPr>
                      <w:rFonts w:ascii="Georgia" w:hAnsi="Georgia" w:cs="Georgia"/>
                      <w:color w:val="666666"/>
                      <w:spacing w:val="1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su</w:t>
                  </w:r>
                  <w:r w:rsidRPr="00880EBE">
                    <w:rPr>
                      <w:rFonts w:ascii="Georgia" w:hAnsi="Georgia" w:cs="Georgia"/>
                      <w:color w:val="666666"/>
                      <w:spacing w:val="9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correcta</w:t>
                  </w:r>
                  <w:r w:rsidRPr="00880EBE">
                    <w:rPr>
                      <w:rFonts w:ascii="Georgia" w:hAnsi="Georgia" w:cs="Georgia"/>
                      <w:color w:val="666666"/>
                      <w:spacing w:val="28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 xml:space="preserve">distribución </w:t>
                  </w:r>
                  <w:r w:rsidRPr="00880EBE">
                    <w:rPr>
                      <w:rFonts w:ascii="Georgia" w:hAnsi="Georgia" w:cs="Georgia"/>
                      <w:color w:val="666666"/>
                      <w:sz w:val="20"/>
                    </w:rPr>
                    <w:t>y</w:t>
                  </w:r>
                  <w:r w:rsidRPr="00880EBE">
                    <w:rPr>
                      <w:rFonts w:ascii="Georgia" w:hAnsi="Georgia" w:cs="Georgia"/>
                      <w:color w:val="666666"/>
                      <w:spacing w:val="6"/>
                      <w:sz w:val="20"/>
                    </w:rPr>
                    <w:t xml:space="preserve"> </w:t>
                  </w:r>
                  <w:r w:rsidRPr="00880EBE">
                    <w:rPr>
                      <w:rFonts w:ascii="Georgia" w:hAnsi="Georgia" w:cs="Georgia"/>
                      <w:color w:val="666666"/>
                      <w:w w:val="106"/>
                      <w:sz w:val="20"/>
                    </w:rPr>
                    <w:t>archivado.</w:t>
                  </w:r>
                </w:p>
                <w:p w14:paraId="4BCF5841" w14:textId="77777777" w:rsidR="001B2378" w:rsidRPr="00880EBE" w:rsidRDefault="001B2378" w:rsidP="005F4660">
                  <w:pPr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078087E9" w14:textId="77777777" w:rsidR="00F1029A" w:rsidRPr="00880EBE" w:rsidRDefault="00F1029A" w:rsidP="005F4660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  <w:tr w:rsidR="000D39EA" w:rsidRPr="00880EBE" w14:paraId="037EF037" w14:textId="77777777" w:rsidTr="000D39EA">
        <w:trPr>
          <w:trHeight w:val="22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B925E" w14:textId="77777777" w:rsidR="001B2378" w:rsidRPr="00880EBE" w:rsidRDefault="001B2378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lastRenderedPageBreak/>
              <w:t>07/2014</w:t>
            </w:r>
            <w:r w:rsidRPr="00880EBE">
              <w:rPr>
                <w:rFonts w:ascii="Georgia" w:hAnsi="Georgia" w:cs="Georgia"/>
                <w:color w:val="999999"/>
                <w:spacing w:val="2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AD520" w14:textId="77777777" w:rsidR="001B2378" w:rsidRPr="00880EBE" w:rsidRDefault="00F1029A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b/>
                <w:bCs/>
                <w:color w:val="003300"/>
                <w:sz w:val="20"/>
              </w:rPr>
              <w:t>Jefe</w:t>
            </w:r>
            <w:r w:rsidR="001B2378"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 </w:t>
            </w:r>
            <w:r w:rsidR="001B2378" w:rsidRPr="00880EBE">
              <w:rPr>
                <w:rFonts w:ascii="Georgia" w:hAnsi="Georgia" w:cs="Georgia"/>
                <w:b/>
                <w:bCs/>
                <w:color w:val="003300"/>
                <w:spacing w:val="1"/>
                <w:sz w:val="20"/>
              </w:rPr>
              <w:t xml:space="preserve"> </w:t>
            </w:r>
            <w:r w:rsidR="001B2378"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Zona</w:t>
            </w:r>
            <w:r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l</w:t>
            </w:r>
          </w:p>
        </w:tc>
      </w:tr>
      <w:tr w:rsidR="000D39EA" w:rsidRPr="00880EBE" w14:paraId="394147B4" w14:textId="77777777" w:rsidTr="000D39EA">
        <w:trPr>
          <w:trHeight w:val="11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21B50" w14:textId="77777777" w:rsidR="001B2378" w:rsidRPr="00880EBE" w:rsidRDefault="001B2378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04/2015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A1C9" w14:textId="77777777" w:rsidR="001B2378" w:rsidRPr="00880EBE" w:rsidRDefault="00EF0C57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Empresa de Servicios de Telecomunicaciones</w:t>
            </w:r>
            <w:r w:rsidR="001B2378"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 </w:t>
            </w:r>
            <w:r w:rsidR="001B2378"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4"/>
                <w:sz w:val="20"/>
              </w:rPr>
              <w:t xml:space="preserve"> </w:t>
            </w:r>
            <w:r w:rsidR="001B2378" w:rsidRPr="00880EBE">
              <w:rPr>
                <w:rFonts w:ascii="Georgia" w:hAnsi="Georgia" w:cs="Georgia"/>
                <w:color w:val="666666"/>
                <w:sz w:val="20"/>
              </w:rPr>
              <w:t>–</w:t>
            </w:r>
            <w:r w:rsidR="001B2378" w:rsidRPr="00880EBE">
              <w:rPr>
                <w:rFonts w:ascii="Georgia" w:hAnsi="Georgia" w:cs="Georgia"/>
                <w:color w:val="666666"/>
                <w:spacing w:val="7"/>
                <w:sz w:val="20"/>
              </w:rPr>
              <w:t xml:space="preserve"> </w:t>
            </w:r>
            <w:r w:rsidR="001B2378" w:rsidRPr="00880EBE">
              <w:rPr>
                <w:rFonts w:ascii="Georgia" w:hAnsi="Georgia" w:cs="Georgia"/>
                <w:i/>
                <w:iCs/>
                <w:color w:val="666666"/>
                <w:w w:val="106"/>
                <w:sz w:val="20"/>
              </w:rPr>
              <w:t>Santiago</w:t>
            </w:r>
          </w:p>
        </w:tc>
      </w:tr>
      <w:tr w:rsidR="000D39EA" w:rsidRPr="00880EBE" w14:paraId="666E4A49" w14:textId="77777777" w:rsidTr="000D39EA">
        <w:trPr>
          <w:trHeight w:val="189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89A43" w14:textId="77777777" w:rsidR="001B2378" w:rsidRPr="00880EBE" w:rsidRDefault="001B2378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2B5F5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Sucursal  CALAMA.</w:t>
            </w:r>
          </w:p>
          <w:p w14:paraId="1D3B6BFF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Generando las instancias  para el ingreso de la compañía  al ámbito minero desde la ciudad de Calama.</w:t>
            </w:r>
          </w:p>
          <w:p w14:paraId="0BAAD002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 w:right="241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Logrando  invitaciones a licitaciones y proyectos  por un monto de USD 30 Millones. Inicié cuatro colaboraciones clave que propiciaron un incremento en los ingresos de la zona en 85 %.</w:t>
            </w:r>
          </w:p>
          <w:p w14:paraId="32FAA34F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 w:right="207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Busqué y actualicé  todos los materiales  requeridos  por la empresa  y sus asociados. Realicé la valoración  y el análisis inicial de los clientes para dar comienzo  al proceso de investigación.</w:t>
            </w:r>
          </w:p>
          <w:p w14:paraId="5457EB95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Brindé soporte al director de operaciones con relación a las actividades operativas cotidianas.</w:t>
            </w:r>
          </w:p>
          <w:p w14:paraId="4BF5A3D2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Analicé la documentación del departamento para su correcta distribución y archivado.</w:t>
            </w:r>
          </w:p>
          <w:p w14:paraId="299A9053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Obtuve documentos, autorizaciones, certificados y aprobaciones de agencias  locales, provinciales y nacionales.</w:t>
            </w:r>
          </w:p>
          <w:p w14:paraId="299F7C3F" w14:textId="77777777" w:rsidR="001B2378" w:rsidRPr="00880EBE" w:rsidRDefault="001B2378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19E83B94" w14:textId="77777777" w:rsidTr="000D39EA">
        <w:trPr>
          <w:trHeight w:val="22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C4B6" w14:textId="77777777" w:rsidR="001B2378" w:rsidRPr="00880EBE" w:rsidRDefault="00BC6505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04/2005</w:t>
            </w:r>
            <w:r w:rsidRPr="00880EBE">
              <w:rPr>
                <w:rFonts w:ascii="Georgia" w:hAnsi="Georgia" w:cs="Georgia"/>
                <w:color w:val="999999"/>
                <w:spacing w:val="23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B4D11" w14:textId="77777777" w:rsidR="001B2378" w:rsidRPr="00880EBE" w:rsidRDefault="00F1029A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b/>
                <w:bCs/>
                <w:color w:val="003300"/>
                <w:sz w:val="20"/>
              </w:rPr>
              <w:t>Jefe</w:t>
            </w:r>
            <w:r w:rsidR="00BC6505"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 </w:t>
            </w:r>
            <w:r w:rsidR="00BC6505" w:rsidRPr="00880EBE">
              <w:rPr>
                <w:rFonts w:ascii="Georgia" w:hAnsi="Georgia" w:cs="Georgia"/>
                <w:b/>
                <w:bCs/>
                <w:color w:val="003300"/>
                <w:spacing w:val="1"/>
                <w:sz w:val="20"/>
              </w:rPr>
              <w:t xml:space="preserve"> </w:t>
            </w:r>
            <w:r w:rsidR="00BC6505"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Zona</w:t>
            </w:r>
            <w:r w:rsidR="00BC6505" w:rsidRPr="00880EBE">
              <w:rPr>
                <w:rFonts w:ascii="Georgia" w:hAnsi="Georgia" w:cs="Georgia"/>
                <w:b/>
                <w:bCs/>
                <w:color w:val="003300"/>
                <w:spacing w:val="21"/>
                <w:sz w:val="20"/>
              </w:rPr>
              <w:t xml:space="preserve"> </w:t>
            </w:r>
            <w:r w:rsidR="00BC6505"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Norte</w:t>
            </w:r>
          </w:p>
        </w:tc>
      </w:tr>
      <w:tr w:rsidR="000D39EA" w:rsidRPr="00880EBE" w14:paraId="4A3E06C5" w14:textId="77777777" w:rsidTr="000D39EA">
        <w:trPr>
          <w:trHeight w:val="112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4B4B" w14:textId="77777777" w:rsidR="001B2378" w:rsidRPr="00880EBE" w:rsidRDefault="00BC6505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04/2014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F74BA" w14:textId="77777777" w:rsidR="001B2378" w:rsidRPr="00880EBE" w:rsidRDefault="00EF0C57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Empresa de Telecomunicaciones</w:t>
            </w:r>
            <w:r w:rsidR="00BC6505"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15"/>
                <w:sz w:val="20"/>
              </w:rPr>
              <w:t xml:space="preserve"> </w:t>
            </w:r>
            <w:r w:rsidR="00BC6505" w:rsidRPr="00880EBE">
              <w:rPr>
                <w:rFonts w:ascii="Georgia" w:hAnsi="Georgia" w:cs="Georgia"/>
                <w:color w:val="666666"/>
                <w:sz w:val="20"/>
              </w:rPr>
              <w:t>–</w:t>
            </w:r>
            <w:r w:rsidR="00BC6505" w:rsidRPr="00880EBE">
              <w:rPr>
                <w:rFonts w:ascii="Georgia" w:hAnsi="Georgia" w:cs="Georgia"/>
                <w:color w:val="666666"/>
                <w:spacing w:val="7"/>
                <w:sz w:val="20"/>
              </w:rPr>
              <w:t xml:space="preserve"> </w:t>
            </w:r>
            <w:r w:rsidR="00BC6505" w:rsidRPr="00880EBE">
              <w:rPr>
                <w:rFonts w:ascii="Georgia" w:hAnsi="Georgia" w:cs="Georgia"/>
                <w:i/>
                <w:iCs/>
                <w:color w:val="666666"/>
                <w:w w:val="106"/>
                <w:sz w:val="20"/>
              </w:rPr>
              <w:t>Santiago</w:t>
            </w:r>
          </w:p>
        </w:tc>
      </w:tr>
      <w:tr w:rsidR="000D39EA" w:rsidRPr="00880EBE" w14:paraId="680665A2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68F81" w14:textId="77777777" w:rsidR="001B2378" w:rsidRPr="00880EBE" w:rsidRDefault="001B2378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1CD5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Ingreso a la compañía  como Director de Negocios</w:t>
            </w:r>
          </w:p>
          <w:p w14:paraId="12BAF079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Cambio de funciones  de 2008 a 2009 como Project Manager.</w:t>
            </w:r>
          </w:p>
          <w:p w14:paraId="28A80450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Desde Junio de 2009 en adelante,  cambio de funciones  a Gerente de Zona Norte.</w:t>
            </w:r>
          </w:p>
          <w:p w14:paraId="50BA26EF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Administrador Contrato  de Proyectos  y Servicios  TI para CODELCO  Chuquicamata,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Radomiro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 Tomic, Gabriela  Mistral y Ministro  Hales.</w:t>
            </w:r>
          </w:p>
          <w:p w14:paraId="10748FAB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Administrador Contratos  de Proyectos  y Servicios  TI para Minera El Abra, Escondida, Centinela, 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Collahuasi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, Quebrada  Blanca y Sierra Gorda .</w:t>
            </w:r>
          </w:p>
          <w:p w14:paraId="62B85BBA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Responsable del diseño creativo del Proyecto  "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Telecomando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Sistemas  de Apilamiento y Remoción  en PTMP, Chuquicamata".</w:t>
            </w:r>
          </w:p>
          <w:p w14:paraId="55A3C8C8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Colaboré  de forma directa con TICA CODELCO  Norte, para conseguir  la unificación de los Contratos  de la compañía  con el Cliente.</w:t>
            </w:r>
          </w:p>
          <w:p w14:paraId="075A952C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Busqué y actualicé  todos los materiales  requeridos  por la empresa  y sus asociados.</w:t>
            </w:r>
          </w:p>
          <w:p w14:paraId="39197DC5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Brindé soporte al director de operaciones con relación a las actividades operativas cotidianas.</w:t>
            </w:r>
          </w:p>
          <w:p w14:paraId="21FABEAB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Asistí a varios grupos empresariales con la organización y la difusión de documentos durante los procesos  de adquisición.</w:t>
            </w:r>
          </w:p>
          <w:p w14:paraId="2B716044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Analicé la documentación del departamento para su correcta distribución y archivado.</w:t>
            </w:r>
          </w:p>
          <w:p w14:paraId="3786E8BF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Obtuve documentos, autorizaciones, certificados y aprobaciones de agencias  locales, provinciales y nacionales.</w:t>
            </w:r>
          </w:p>
          <w:p w14:paraId="4D9BAB45" w14:textId="77777777" w:rsidR="001B2378" w:rsidRPr="00880EBE" w:rsidRDefault="001B2378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4564E5EF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5E373" w14:textId="77777777" w:rsidR="001B2378" w:rsidRPr="00880EBE" w:rsidRDefault="00BC6505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12/2001</w:t>
            </w:r>
            <w:r w:rsidRPr="00880EBE">
              <w:rPr>
                <w:rFonts w:ascii="Georgia" w:hAnsi="Georgia" w:cs="Georgia"/>
                <w:color w:val="999999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38653" w14:textId="77777777" w:rsidR="001B2378" w:rsidRPr="00880EBE" w:rsidRDefault="00BC6505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Consultor Externo</w:t>
            </w:r>
          </w:p>
        </w:tc>
      </w:tr>
      <w:tr w:rsidR="000D39EA" w:rsidRPr="00880EBE" w14:paraId="466702B2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5DC1D" w14:textId="77777777" w:rsidR="001B2378" w:rsidRPr="00880EBE" w:rsidRDefault="00BC6505" w:rsidP="00880EBE">
            <w:pPr>
              <w:jc w:val="both"/>
              <w:rPr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04/2005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A19A8" w14:textId="77777777" w:rsidR="001B2378" w:rsidRPr="00880EBE" w:rsidRDefault="00BC6505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Varios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25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–</w:t>
            </w:r>
            <w:r w:rsidRPr="00880EBE">
              <w:rPr>
                <w:rFonts w:ascii="Georgia" w:hAnsi="Georgia" w:cs="Georgia"/>
                <w:color w:val="666666"/>
                <w:spacing w:val="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i/>
                <w:iCs/>
                <w:color w:val="666666"/>
                <w:w w:val="106"/>
                <w:sz w:val="20"/>
              </w:rPr>
              <w:t>Santiago</w:t>
            </w:r>
          </w:p>
        </w:tc>
      </w:tr>
      <w:tr w:rsidR="000D39EA" w:rsidRPr="00880EBE" w14:paraId="34671A95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3722" w14:textId="77777777" w:rsidR="00BC6505" w:rsidRPr="00880EBE" w:rsidRDefault="00BC6505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316B4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Honeywell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,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Ingeasis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Ltda., PVP Ingenieros, Chile, BHP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Billiton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, Falabella, 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Sk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Comercial, CB Richard Ellis,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Deloitte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&amp;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Touche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, COASIN CHILE S.A. Consultor  externo en apoyo a las operaciones de estas empresas</w:t>
            </w:r>
          </w:p>
          <w:p w14:paraId="5C9ABAE6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Obtuve documentos, autorizaciones, certificados y aprobaciones de agencias  locales, provinciales y nacionales.</w:t>
            </w:r>
          </w:p>
          <w:p w14:paraId="3700FCA5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Creé presentaciones multimedia para salas de juntas incluyendo muestras  de vídeo y texto sincronizado para una mejor comprensión.</w:t>
            </w:r>
          </w:p>
          <w:p w14:paraId="3BE91FC8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Analicé la documentación del departamento para su correcta distribución y archivado. Brindé soporte al director de operaciones con relación a las actividades operativas cotidianas.</w:t>
            </w:r>
          </w:p>
          <w:p w14:paraId="79750D53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lastRenderedPageBreak/>
              <w:t>Realicé la valoración  y el análisis inicial de los clientes para dar Eficacia al proceso de investigación.</w:t>
            </w:r>
          </w:p>
          <w:p w14:paraId="1A8D28E8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559DF30E" w14:textId="77777777" w:rsidTr="000D39EA">
        <w:trPr>
          <w:trHeight w:val="44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398D9" w14:textId="77777777" w:rsidR="00BC6505" w:rsidRPr="00880EBE" w:rsidRDefault="0072627C" w:rsidP="00880EBE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lastRenderedPageBreak/>
              <w:t>01/1999</w:t>
            </w:r>
            <w:r w:rsidRPr="00880EBE">
              <w:rPr>
                <w:rFonts w:ascii="Georgia" w:hAnsi="Georgia" w:cs="Georgia"/>
                <w:color w:val="999999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BAB0D" w14:textId="77777777" w:rsidR="00BC6505" w:rsidRPr="00880EBE" w:rsidRDefault="00F1029A" w:rsidP="00880EBE">
            <w:pPr>
              <w:autoSpaceDE w:val="0"/>
              <w:autoSpaceDN w:val="0"/>
              <w:adjustRightInd w:val="0"/>
              <w:spacing w:before="15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b/>
                <w:bCs/>
                <w:color w:val="003300"/>
                <w:sz w:val="20"/>
              </w:rPr>
              <w:t>Jefe</w:t>
            </w:r>
            <w:r w:rsidR="0072627C"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 </w:t>
            </w:r>
            <w:r w:rsidR="0072627C" w:rsidRPr="00880EBE">
              <w:rPr>
                <w:rFonts w:ascii="Georgia" w:hAnsi="Georgia" w:cs="Georgia"/>
                <w:b/>
                <w:bCs/>
                <w:color w:val="003300"/>
                <w:spacing w:val="1"/>
                <w:sz w:val="20"/>
              </w:rPr>
              <w:t xml:space="preserve"> </w:t>
            </w:r>
            <w:r w:rsidR="0072627C"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de</w:t>
            </w:r>
            <w:r w:rsidR="0072627C" w:rsidRPr="00880EBE">
              <w:rPr>
                <w:rFonts w:ascii="Georgia" w:hAnsi="Georgia" w:cs="Georgia"/>
                <w:b/>
                <w:bCs/>
                <w:color w:val="003300"/>
                <w:spacing w:val="11"/>
                <w:sz w:val="20"/>
              </w:rPr>
              <w:t xml:space="preserve"> </w:t>
            </w:r>
            <w:r w:rsidR="0072627C"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Operaciones</w:t>
            </w:r>
          </w:p>
        </w:tc>
      </w:tr>
      <w:tr w:rsidR="000D39EA" w:rsidRPr="00880EBE" w14:paraId="13CAA9B1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380E" w14:textId="77777777" w:rsidR="00BC6505" w:rsidRPr="00880EBE" w:rsidRDefault="0072627C" w:rsidP="00880EBE">
            <w:pPr>
              <w:autoSpaceDE w:val="0"/>
              <w:autoSpaceDN w:val="0"/>
              <w:adjustRightInd w:val="0"/>
              <w:spacing w:before="26"/>
              <w:ind w:right="326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12/2001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D2E01" w14:textId="77777777" w:rsidR="00BC6505" w:rsidRPr="00880EBE" w:rsidRDefault="0072627C" w:rsidP="00880EBE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Georgia" w:hAnsi="Georgia" w:cs="Georgia"/>
                <w:color w:val="000000"/>
                <w:sz w:val="20"/>
              </w:rPr>
            </w:pPr>
            <w:proofErr w:type="spellStart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Ingetrol</w:t>
            </w:r>
            <w:proofErr w:type="spellEnd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S.A.</w:t>
            </w:r>
          </w:p>
        </w:tc>
      </w:tr>
      <w:tr w:rsidR="000D39EA" w:rsidRPr="00880EBE" w14:paraId="7E915D82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CB029" w14:textId="77777777" w:rsidR="00BC6505" w:rsidRPr="00880EBE" w:rsidRDefault="00BC6505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EEBF7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Apliqué programas  innovadores para aumentar  la fidelidad  del cliente y reducir la rotación.</w:t>
            </w:r>
          </w:p>
          <w:p w14:paraId="0D8F18C2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Desarrollé  y apliqué nuevas políticas.</w:t>
            </w:r>
          </w:p>
          <w:p w14:paraId="45B57C87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Contraté  e impartí formación  a 50 trabajadores.</w:t>
            </w:r>
          </w:p>
          <w:p w14:paraId="5E772DC5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Incrementé los beneficios  en un 30 % en un año mediante  la reestructuración de la línea de negocio.</w:t>
            </w:r>
          </w:p>
          <w:p w14:paraId="1D23B988" w14:textId="77777777" w:rsidR="00BC6505" w:rsidRPr="00880EBE" w:rsidRDefault="00BC650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2E1C5224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52E4" w14:textId="77777777" w:rsidR="00BC6505" w:rsidRPr="00880EBE" w:rsidRDefault="0072627C" w:rsidP="00880EBE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01/1998</w:t>
            </w:r>
            <w:r w:rsidRPr="00880EBE">
              <w:rPr>
                <w:rFonts w:ascii="Georgia" w:hAnsi="Georgia" w:cs="Georgia"/>
                <w:color w:val="999999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1C8AC" w14:textId="77777777" w:rsidR="00BC6505" w:rsidRPr="00880EBE" w:rsidRDefault="0072627C" w:rsidP="00880EBE">
            <w:pPr>
              <w:autoSpaceDE w:val="0"/>
              <w:autoSpaceDN w:val="0"/>
              <w:adjustRightInd w:val="0"/>
              <w:spacing w:before="58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Asesor</w:t>
            </w:r>
            <w:r w:rsidRPr="00880EBE">
              <w:rPr>
                <w:rFonts w:ascii="Georgia" w:hAnsi="Georgia" w:cs="Georgia"/>
                <w:b/>
                <w:bCs/>
                <w:color w:val="003300"/>
                <w:spacing w:val="2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Técnico</w:t>
            </w:r>
          </w:p>
        </w:tc>
      </w:tr>
      <w:tr w:rsidR="000D39EA" w:rsidRPr="00880EBE" w14:paraId="05B187CA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F8E3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26"/>
              <w:ind w:right="33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01/1999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3CCB7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Georgia" w:hAnsi="Georgia" w:cs="Georgia"/>
                <w:color w:val="000000"/>
                <w:sz w:val="20"/>
              </w:rPr>
            </w:pPr>
            <w:proofErr w:type="spellStart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Masterclima</w:t>
            </w:r>
            <w:proofErr w:type="spellEnd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S.A.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17"/>
                <w:sz w:val="20"/>
              </w:rPr>
              <w:t xml:space="preserve"> </w:t>
            </w:r>
            <w:proofErr w:type="spellStart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Wackenhut</w:t>
            </w:r>
            <w:proofErr w:type="spellEnd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Chile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S.A.</w:t>
            </w:r>
          </w:p>
        </w:tc>
      </w:tr>
      <w:tr w:rsidR="000D39EA" w:rsidRPr="00880EBE" w14:paraId="485D467A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F4E0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84"/>
              <w:ind w:right="11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01/1997</w:t>
            </w:r>
            <w:r w:rsidRPr="00880EBE">
              <w:rPr>
                <w:rFonts w:ascii="Georgia" w:hAnsi="Georgia" w:cs="Georgia"/>
                <w:color w:val="999999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8FA76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72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 xml:space="preserve">Ingeniero </w:t>
            </w:r>
            <w:r w:rsidRPr="00880EBE">
              <w:rPr>
                <w:rFonts w:ascii="Georgia" w:hAnsi="Georgia" w:cs="Georgia"/>
                <w:b/>
                <w:bCs/>
                <w:color w:val="003300"/>
                <w:spacing w:val="8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de</w:t>
            </w:r>
            <w:r w:rsidRPr="00880EBE">
              <w:rPr>
                <w:rFonts w:ascii="Georgia" w:hAnsi="Georgia" w:cs="Georgia"/>
                <w:b/>
                <w:bCs/>
                <w:color w:val="003300"/>
                <w:spacing w:val="1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Proyectos</w:t>
            </w:r>
          </w:p>
        </w:tc>
      </w:tr>
      <w:tr w:rsidR="000D39EA" w:rsidRPr="00880EBE" w14:paraId="738FD263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8658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26"/>
              <w:ind w:right="330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01/1998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FB781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Georgia" w:hAnsi="Georgia" w:cs="Georgia"/>
                <w:color w:val="000000"/>
                <w:sz w:val="20"/>
              </w:rPr>
            </w:pPr>
            <w:proofErr w:type="spellStart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Wackenhut</w:t>
            </w:r>
            <w:proofErr w:type="spellEnd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 xml:space="preserve">Alarmas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4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y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Telecomunicaciones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-2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–</w:t>
            </w:r>
            <w:r w:rsidRPr="00880EBE">
              <w:rPr>
                <w:rFonts w:ascii="Georgia" w:hAnsi="Georgia" w:cs="Georgia"/>
                <w:color w:val="666666"/>
                <w:spacing w:val="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i/>
                <w:iCs/>
                <w:color w:val="666666"/>
                <w:w w:val="106"/>
                <w:sz w:val="20"/>
              </w:rPr>
              <w:t>Santiago</w:t>
            </w:r>
          </w:p>
        </w:tc>
      </w:tr>
      <w:tr w:rsidR="000D39EA" w:rsidRPr="00880EBE" w14:paraId="7503DBD1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709FC" w14:textId="77777777" w:rsidR="0072627C" w:rsidRPr="00880EBE" w:rsidRDefault="0072627C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709A6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Desarrollé  y apliqué nuevas políticas.</w:t>
            </w:r>
          </w:p>
          <w:p w14:paraId="7F59FDF1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 w:line="265" w:lineRule="auto"/>
              <w:ind w:left="142" w:right="1290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Establecí  procedimientos de control como previsiones de proyecto  y proyecciones del flujo de caja.</w:t>
            </w:r>
          </w:p>
          <w:p w14:paraId="3A70022F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 w:line="265" w:lineRule="auto"/>
              <w:ind w:left="142" w:right="157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Establecí  objetivos  operativos  y planes de trabajo y delegué tareas en responsables de rango inferior.</w:t>
            </w:r>
          </w:p>
          <w:p w14:paraId="761093D2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7DA962C6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4DCEF" w14:textId="77777777" w:rsidR="0072627C" w:rsidRPr="00880EBE" w:rsidRDefault="00BF5875" w:rsidP="00880EBE">
            <w:pPr>
              <w:autoSpaceDE w:val="0"/>
              <w:autoSpaceDN w:val="0"/>
              <w:adjustRightInd w:val="0"/>
              <w:ind w:right="4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01/1994</w:t>
            </w:r>
            <w:r w:rsidRPr="00880EBE">
              <w:rPr>
                <w:rFonts w:ascii="Georgia" w:hAnsi="Georgia" w:cs="Georgia"/>
                <w:color w:val="999999"/>
                <w:spacing w:val="2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Hasta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C87FB" w14:textId="77777777" w:rsidR="0072627C" w:rsidRPr="00880EBE" w:rsidRDefault="00BF5875" w:rsidP="00880EBE">
            <w:pPr>
              <w:autoSpaceDE w:val="0"/>
              <w:autoSpaceDN w:val="0"/>
              <w:adjustRightInd w:val="0"/>
              <w:spacing w:before="58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w w:val="106"/>
                <w:sz w:val="20"/>
              </w:rPr>
              <w:t>Ingeniero, Proyectista, supervisor</w:t>
            </w:r>
          </w:p>
        </w:tc>
      </w:tr>
      <w:tr w:rsidR="000D39EA" w:rsidRPr="00880EBE" w14:paraId="4BB7B109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47C7" w14:textId="77777777" w:rsidR="0072627C" w:rsidRPr="00880EBE" w:rsidRDefault="00BF5875" w:rsidP="00880EBE">
            <w:pPr>
              <w:autoSpaceDE w:val="0"/>
              <w:autoSpaceDN w:val="0"/>
              <w:adjustRightInd w:val="0"/>
              <w:spacing w:before="26"/>
              <w:ind w:right="340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w w:val="105"/>
                <w:sz w:val="20"/>
              </w:rPr>
              <w:t>01/1997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19541" w14:textId="77777777" w:rsidR="0072627C" w:rsidRPr="00880EBE" w:rsidRDefault="00BF5875" w:rsidP="00880EBE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Georgia" w:hAnsi="Georgia" w:cs="Georgia"/>
                <w:color w:val="000000"/>
                <w:sz w:val="20"/>
              </w:rPr>
            </w:pPr>
            <w:proofErr w:type="spellStart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Termofrio</w:t>
            </w:r>
            <w:proofErr w:type="spellEnd"/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  <w:t>S.A.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spacing w:val="15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–</w:t>
            </w:r>
            <w:r w:rsidRPr="00880EBE">
              <w:rPr>
                <w:rFonts w:ascii="Georgia" w:hAnsi="Georgia" w:cs="Georgia"/>
                <w:color w:val="666666"/>
                <w:spacing w:val="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i/>
                <w:iCs/>
                <w:color w:val="666666"/>
                <w:w w:val="106"/>
                <w:sz w:val="20"/>
              </w:rPr>
              <w:t>Santiago</w:t>
            </w:r>
          </w:p>
        </w:tc>
      </w:tr>
      <w:tr w:rsidR="000D39EA" w:rsidRPr="00880EBE" w14:paraId="79A09972" w14:textId="77777777" w:rsidTr="000D39EA">
        <w:trPr>
          <w:trHeight w:val="58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F789D" w14:textId="77777777" w:rsidR="0072627C" w:rsidRPr="00880EBE" w:rsidRDefault="0072627C" w:rsidP="00880EBE">
            <w:pPr>
              <w:jc w:val="both"/>
              <w:rPr>
                <w:sz w:val="20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310C7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Preparé las especificaciones de los sistemas  eléctricos  y los planos topográficos para garantizar  que la instalación  y las operaciones se ajustaran  a los estándares  y los requisitos de los clientes.</w:t>
            </w:r>
          </w:p>
          <w:p w14:paraId="09F771CC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Coordiné  proyectos  de fabricación, construcción, instalación  y mantenimiento para equipos de ingeniería  que había que completar  en función de los requisitos  de los clientes. Me coordiné  con los proveedores, los representantes de ventas y las tiendas para ayudar a la finalización de los proyectos.</w:t>
            </w:r>
          </w:p>
          <w:p w14:paraId="74D547DE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Desarrollé  sistemas  de control para motores eléctricos  trifásicos.</w:t>
            </w:r>
          </w:p>
          <w:p w14:paraId="353308A9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Ayudé en los proyectos  de ingeniería  para la aplicación  y la distribución de sistemas  de iluminación y suministro  eléctrico.</w:t>
            </w:r>
          </w:p>
          <w:p w14:paraId="01DFFC5D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Llevé a cabo las pruebas funcionales y electrónicas de 30 unidades  de cámara CCTV como mínimo al día.</w:t>
            </w:r>
          </w:p>
          <w:p w14:paraId="08E11B69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Ayudé al departamento de soporte técnico a solucionar  los problemas  de los productos devueltos  y a prestar asistencia  postventa  para garantizar  la satisfacción de los clientes.</w:t>
            </w:r>
          </w:p>
          <w:p w14:paraId="3EE53149" w14:textId="77777777" w:rsidR="0072627C" w:rsidRPr="00880EBE" w:rsidRDefault="0072627C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0D39EA" w:rsidRPr="00880EBE" w14:paraId="20380403" w14:textId="77777777" w:rsidTr="000D39E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8819" w:type="dxa"/>
            <w:gridSpan w:val="2"/>
            <w:shd w:val="clear" w:color="auto" w:fill="auto"/>
          </w:tcPr>
          <w:p w14:paraId="212B9676" w14:textId="77777777" w:rsidR="00BF5875" w:rsidRPr="00880EBE" w:rsidRDefault="00BF5875" w:rsidP="00880EB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</w:tbl>
    <w:p w14:paraId="1FFEA415" w14:textId="77777777" w:rsidR="00BF5875" w:rsidRPr="00880EBE" w:rsidRDefault="00BF5875" w:rsidP="00880EBE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sz w:val="20"/>
        </w:rPr>
      </w:pPr>
      <w:r w:rsidRPr="00880EBE">
        <w:rPr>
          <w:rFonts w:ascii="Georgia" w:hAnsi="Georgia" w:cs="Georgia"/>
          <w:b/>
          <w:bCs/>
          <w:color w:val="003300"/>
          <w:sz w:val="20"/>
        </w:rPr>
        <w:t>FORMACIÓN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955"/>
      </w:tblGrid>
      <w:tr w:rsidR="00BF5875" w:rsidRPr="00880EBE" w14:paraId="3346522F" w14:textId="77777777" w:rsidTr="00D0240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98DED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1989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67DD6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22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Licenciado en Ciencias de La Ingeniería</w:t>
            </w:r>
          </w:p>
        </w:tc>
      </w:tr>
      <w:tr w:rsidR="00BF5875" w:rsidRPr="00880EBE" w14:paraId="11E64406" w14:textId="77777777" w:rsidTr="00D0240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ADF1" w14:textId="77777777" w:rsidR="00BF5875" w:rsidRPr="00880EBE" w:rsidRDefault="00BF5875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999999"/>
                <w:sz w:val="20"/>
              </w:rPr>
              <w:t>2002</w:t>
            </w: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CBA5C" w14:textId="77777777" w:rsidR="00BF5875" w:rsidRPr="00880EBE" w:rsidRDefault="00BF5875" w:rsidP="00880EBE">
            <w:pPr>
              <w:suppressAutoHyphens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INGENIERO CIVIL ELECTRICISTA</w:t>
            </w:r>
          </w:p>
        </w:tc>
      </w:tr>
      <w:tr w:rsidR="00BF5875" w:rsidRPr="00880EBE" w14:paraId="1D3B55DB" w14:textId="77777777" w:rsidTr="00D0240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C6389" w14:textId="77777777" w:rsidR="00BF5875" w:rsidRPr="00880EBE" w:rsidRDefault="00BF5875" w:rsidP="00880EBE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51F1" w14:textId="77777777" w:rsidR="00BF5875" w:rsidRPr="00880EBE" w:rsidRDefault="00BF5875" w:rsidP="00880EBE">
            <w:pPr>
              <w:autoSpaceDE w:val="0"/>
              <w:autoSpaceDN w:val="0"/>
              <w:adjustRightInd w:val="0"/>
              <w:spacing w:before="14"/>
              <w:jc w:val="both"/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Universidad de Chile </w:t>
            </w:r>
            <w:r w:rsidR="00C1428A"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>–</w:t>
            </w:r>
            <w:r w:rsidRPr="00880EBE">
              <w:rPr>
                <w:rFonts w:ascii="Georgia" w:hAnsi="Georgia" w:cs="Georgia"/>
                <w:b/>
                <w:bCs/>
                <w:i/>
                <w:iCs/>
                <w:color w:val="666666"/>
                <w:w w:val="106"/>
                <w:sz w:val="20"/>
              </w:rPr>
              <w:t xml:space="preserve"> Santiago</w:t>
            </w:r>
          </w:p>
        </w:tc>
      </w:tr>
      <w:tr w:rsidR="00BF5875" w:rsidRPr="00880EBE" w14:paraId="36F84BFB" w14:textId="77777777" w:rsidTr="00D0240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7B18" w14:textId="77777777" w:rsidR="00BF5875" w:rsidRPr="00880EBE" w:rsidRDefault="00BF5875" w:rsidP="00880EBE">
            <w:pPr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3F499" w14:textId="77777777" w:rsidR="00AC13FF" w:rsidRPr="00880EBE" w:rsidRDefault="00AC13FF" w:rsidP="00880EBE">
            <w:pPr>
              <w:autoSpaceDE w:val="0"/>
              <w:autoSpaceDN w:val="0"/>
              <w:adjustRightInd w:val="0"/>
              <w:spacing w:before="15"/>
              <w:ind w:left="142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Énfasis en Electrónica, Control y Sistemas  eléctricos  de potencia</w:t>
            </w:r>
          </w:p>
          <w:p w14:paraId="3D5B8A38" w14:textId="77777777" w:rsidR="00AC13FF" w:rsidRPr="00880EBE" w:rsidRDefault="00AC13FF" w:rsidP="008C708B">
            <w:pPr>
              <w:tabs>
                <w:tab w:val="left" w:pos="4286"/>
              </w:tabs>
              <w:autoSpaceDE w:val="0"/>
              <w:autoSpaceDN w:val="0"/>
              <w:adjustRightInd w:val="0"/>
              <w:spacing w:before="15" w:line="265" w:lineRule="auto"/>
              <w:ind w:left="142" w:right="3311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Cursos de C, C++, JavaScript  y MATLAB </w:t>
            </w:r>
          </w:p>
          <w:p w14:paraId="7BD24AE6" w14:textId="77777777" w:rsidR="00AC13FF" w:rsidRPr="00880EBE" w:rsidRDefault="00AC13FF" w:rsidP="00880EBE">
            <w:pPr>
              <w:autoSpaceDE w:val="0"/>
              <w:autoSpaceDN w:val="0"/>
              <w:adjustRightInd w:val="0"/>
              <w:spacing w:before="15" w:line="265" w:lineRule="auto"/>
              <w:ind w:left="142" w:right="4068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Cursos de electrónica inalámbrica</w:t>
            </w:r>
          </w:p>
          <w:p w14:paraId="45E71239" w14:textId="77777777" w:rsidR="00BF5875" w:rsidRDefault="00AC13FF" w:rsidP="00880EBE">
            <w:pPr>
              <w:autoSpaceDE w:val="0"/>
              <w:autoSpaceDN w:val="0"/>
              <w:adjustRightInd w:val="0"/>
              <w:spacing w:before="15" w:line="265" w:lineRule="auto"/>
              <w:ind w:left="142" w:right="4068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Cursos</w:t>
            </w:r>
            <w:r w:rsidRPr="00880EBE">
              <w:rPr>
                <w:rFonts w:ascii="Georgia" w:hAnsi="Georgia" w:cs="Georgia"/>
                <w:color w:val="666666"/>
                <w:spacing w:val="24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sistemas  eléctricos </w:t>
            </w:r>
            <w:r w:rsidRPr="00880EBE">
              <w:rPr>
                <w:rFonts w:ascii="Georgia" w:hAnsi="Georgia" w:cs="Georgia"/>
                <w:color w:val="666666"/>
                <w:spacing w:val="3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críticos</w:t>
            </w:r>
          </w:p>
          <w:p w14:paraId="4D906179" w14:textId="77777777" w:rsidR="008C708B" w:rsidRPr="00880EBE" w:rsidRDefault="008C708B" w:rsidP="00880EBE">
            <w:pPr>
              <w:autoSpaceDE w:val="0"/>
              <w:autoSpaceDN w:val="0"/>
              <w:adjustRightInd w:val="0"/>
              <w:spacing w:before="15" w:line="265" w:lineRule="auto"/>
              <w:ind w:left="142" w:right="4068"/>
              <w:jc w:val="both"/>
              <w:rPr>
                <w:rFonts w:ascii="Georgia" w:hAnsi="Georgia" w:cs="Georgia"/>
                <w:color w:val="666666"/>
                <w:w w:val="106"/>
                <w:sz w:val="20"/>
              </w:rPr>
            </w:pPr>
          </w:p>
        </w:tc>
      </w:tr>
      <w:tr w:rsidR="00AC13FF" w:rsidRPr="00880EBE" w14:paraId="6345A50E" w14:textId="77777777" w:rsidTr="00D024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56" w:type="dxa"/>
            <w:gridSpan w:val="2"/>
            <w:tcBorders>
              <w:top w:val="nil"/>
            </w:tcBorders>
            <w:shd w:val="clear" w:color="auto" w:fill="auto"/>
          </w:tcPr>
          <w:p w14:paraId="6E879AAC" w14:textId="77777777" w:rsidR="00AC13FF" w:rsidRPr="00880EBE" w:rsidRDefault="00AC13FF" w:rsidP="00880EB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</w:tbl>
    <w:p w14:paraId="01D9EB92" w14:textId="77777777" w:rsidR="00AC13FF" w:rsidRPr="00880EBE" w:rsidRDefault="00AC13FF" w:rsidP="00880EBE">
      <w:pPr>
        <w:autoSpaceDE w:val="0"/>
        <w:autoSpaceDN w:val="0"/>
        <w:adjustRightInd w:val="0"/>
        <w:jc w:val="both"/>
        <w:rPr>
          <w:rFonts w:ascii="Georgia" w:hAnsi="Georgia" w:cs="Georgia"/>
          <w:color w:val="000000"/>
          <w:sz w:val="20"/>
        </w:rPr>
      </w:pPr>
      <w:r w:rsidRPr="00880EBE">
        <w:rPr>
          <w:rFonts w:ascii="Georgia" w:hAnsi="Georgia" w:cs="Georgia"/>
          <w:b/>
          <w:bCs/>
          <w:color w:val="003300"/>
          <w:sz w:val="20"/>
        </w:rPr>
        <w:lastRenderedPageBreak/>
        <w:t>DIPLOMAS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955"/>
      </w:tblGrid>
      <w:tr w:rsidR="00AC13FF" w:rsidRPr="00880EBE" w14:paraId="721E05E6" w14:textId="77777777" w:rsidTr="00D02409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EFF95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22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</w:p>
        </w:tc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FABCE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/>
              <w:ind w:left="142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CERTIFICACIONES </w:t>
            </w:r>
          </w:p>
          <w:p w14:paraId="623EE2EA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/>
              <w:ind w:left="742" w:hanging="600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1995 </w:t>
            </w:r>
            <w:r w:rsidR="000D39EA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: Sistema de Detección  de Incendio 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Honeywell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 FS-90 Sistema de Control Centralizado Excel 5000. </w:t>
            </w:r>
          </w:p>
          <w:p w14:paraId="2194061F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/>
              <w:ind w:left="142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1997 </w:t>
            </w:r>
            <w:r w:rsidR="000D39EA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: Sistema de Detección  de Incendio 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Honeywell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 XLS-1000. </w:t>
            </w:r>
          </w:p>
          <w:p w14:paraId="46BBA84E" w14:textId="77777777" w:rsidR="00AC13FF" w:rsidRPr="00880EBE" w:rsidRDefault="000D39EA" w:rsidP="000D39EA">
            <w:pPr>
              <w:autoSpaceDE w:val="0"/>
              <w:autoSpaceDN w:val="0"/>
              <w:adjustRightInd w:val="0"/>
              <w:spacing w:before="15"/>
              <w:ind w:left="742" w:hanging="600"/>
              <w:rPr>
                <w:rFonts w:ascii="Georgia" w:hAnsi="Georgia" w:cs="Georgia"/>
                <w:color w:val="666666"/>
                <w:w w:val="106"/>
                <w:sz w:val="20"/>
              </w:rPr>
            </w:pPr>
            <w:r>
              <w:rPr>
                <w:rFonts w:ascii="Georgia" w:hAnsi="Georgia" w:cs="Georgia"/>
                <w:color w:val="666666"/>
                <w:w w:val="106"/>
                <w:sz w:val="20"/>
              </w:rPr>
              <w:t xml:space="preserve">1998  </w:t>
            </w:r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: Sistema de Control de Acceso </w:t>
            </w:r>
            <w:proofErr w:type="spellStart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>Northern</w:t>
            </w:r>
            <w:proofErr w:type="spellEnd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 </w:t>
            </w:r>
            <w:proofErr w:type="spellStart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>Computers</w:t>
            </w:r>
            <w:proofErr w:type="spellEnd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. Sistema de CCTV </w:t>
            </w:r>
            <w:proofErr w:type="spellStart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>Pelco</w:t>
            </w:r>
            <w:proofErr w:type="spellEnd"/>
            <w:r w:rsidR="00AC13FF"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– Philips – Samsung.  </w:t>
            </w:r>
          </w:p>
          <w:p w14:paraId="28349865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/>
              <w:ind w:left="142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1999 </w:t>
            </w:r>
            <w:r w:rsidR="000D39EA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: Sistema de Detección  de Incendio 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Notifier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series AFP – AM – NFS.</w:t>
            </w:r>
          </w:p>
          <w:p w14:paraId="04C72F4A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 w:line="265" w:lineRule="auto"/>
              <w:ind w:left="142" w:right="1460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2000 : Sistema de Control de Acceso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PassPoint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.  </w:t>
            </w:r>
          </w:p>
          <w:p w14:paraId="686DE021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 w:line="265" w:lineRule="auto"/>
              <w:ind w:left="884" w:right="1460" w:hanging="742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2004 : Programación PLC Samsung.  2004 : Programación Software  de Integración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Infilink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. </w:t>
            </w:r>
          </w:p>
          <w:p w14:paraId="5A3C3F4F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 w:line="265" w:lineRule="auto"/>
              <w:ind w:left="142" w:right="1460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2006 : CSE3, Cisco Sales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Expert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version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3.</w:t>
            </w:r>
          </w:p>
          <w:p w14:paraId="54559410" w14:textId="77777777" w:rsidR="00AC13FF" w:rsidRPr="00880EBE" w:rsidRDefault="00AC13FF" w:rsidP="000D39EA">
            <w:pPr>
              <w:autoSpaceDE w:val="0"/>
              <w:autoSpaceDN w:val="0"/>
              <w:adjustRightInd w:val="0"/>
              <w:spacing w:before="15"/>
              <w:ind w:left="884" w:hanging="742"/>
              <w:rPr>
                <w:rFonts w:ascii="Georgia" w:hAnsi="Georgia" w:cs="Georgia"/>
                <w:color w:val="666666"/>
                <w:w w:val="10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2008 : Capacitación Dirección  de Proyectos,  PMI Capacitación Primavera  P6 Capacitación</w:t>
            </w:r>
            <w:r w:rsidR="00C1428A"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Primavera  Web Access</w:t>
            </w:r>
          </w:p>
        </w:tc>
      </w:tr>
      <w:tr w:rsidR="00AC13FF" w:rsidRPr="00880EBE" w14:paraId="00F11EB8" w14:textId="77777777" w:rsidTr="00D0240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56" w:type="dxa"/>
            <w:gridSpan w:val="2"/>
            <w:tcBorders>
              <w:top w:val="nil"/>
            </w:tcBorders>
            <w:shd w:val="clear" w:color="auto" w:fill="auto"/>
          </w:tcPr>
          <w:p w14:paraId="04D52B77" w14:textId="77777777" w:rsidR="00AC13FF" w:rsidRPr="00880EBE" w:rsidRDefault="00AC13FF" w:rsidP="00880EB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</w:tbl>
    <w:p w14:paraId="3D342BF2" w14:textId="77777777" w:rsidR="00AC13FF" w:rsidRPr="00880EBE" w:rsidRDefault="00AC13FF" w:rsidP="00880EBE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3300"/>
          <w:sz w:val="20"/>
        </w:rPr>
      </w:pPr>
      <w:r w:rsidRPr="00880EBE">
        <w:rPr>
          <w:rFonts w:ascii="Georgia" w:hAnsi="Georgia" w:cs="Georgia"/>
          <w:b/>
          <w:bCs/>
          <w:color w:val="003300"/>
          <w:sz w:val="20"/>
        </w:rPr>
        <w:t>APTITUDES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986"/>
      </w:tblGrid>
      <w:tr w:rsidR="00AC13FF" w:rsidRPr="00880EBE" w14:paraId="1DB54E6A" w14:textId="77777777" w:rsidTr="00D0240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6B81D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Gestión</w:t>
            </w:r>
            <w:r w:rsidRPr="00880EBE">
              <w:rPr>
                <w:rFonts w:ascii="Georgia" w:hAnsi="Georgia" w:cs="Georgia"/>
                <w:color w:val="666666"/>
                <w:spacing w:val="2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proyectos </w:t>
            </w:r>
          </w:p>
          <w:p w14:paraId="6C51DD44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Finanzas </w:t>
            </w:r>
            <w:r w:rsidRPr="00880EBE">
              <w:rPr>
                <w:rFonts w:ascii="Georgia" w:hAnsi="Georgia" w:cs="Georgia"/>
                <w:color w:val="666666"/>
                <w:spacing w:val="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y</w:t>
            </w:r>
            <w:r w:rsidRPr="00880EBE">
              <w:rPr>
                <w:rFonts w:ascii="Georgia" w:hAnsi="Georgia" w:cs="Georgia"/>
                <w:color w:val="666666"/>
                <w:spacing w:val="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presupuestos </w:t>
            </w:r>
          </w:p>
          <w:p w14:paraId="1BA26467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Enlace</w:t>
            </w:r>
            <w:r w:rsidRPr="00880EBE">
              <w:rPr>
                <w:rFonts w:ascii="Georgia" w:hAnsi="Georgia" w:cs="Georgia"/>
                <w:color w:val="666666"/>
                <w:spacing w:val="23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equipos </w:t>
            </w:r>
          </w:p>
          <w:p w14:paraId="3FF29012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Solución </w:t>
            </w:r>
            <w:r w:rsidRPr="00880EBE">
              <w:rPr>
                <w:rFonts w:ascii="Georgia" w:hAnsi="Georgia" w:cs="Georgia"/>
                <w:color w:val="666666"/>
                <w:spacing w:val="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conflictos </w:t>
            </w:r>
          </w:p>
          <w:p w14:paraId="578DD569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Liderazgo </w:t>
            </w:r>
            <w:r w:rsidRPr="00880EBE">
              <w:rPr>
                <w:rFonts w:ascii="Georgia" w:hAnsi="Georgia" w:cs="Georgia"/>
                <w:color w:val="666666"/>
                <w:spacing w:val="4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equipos </w:t>
            </w:r>
          </w:p>
          <w:p w14:paraId="7740F2EF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Gestión</w:t>
            </w:r>
            <w:r w:rsidRPr="00880EBE">
              <w:rPr>
                <w:rFonts w:ascii="Georgia" w:hAnsi="Georgia" w:cs="Georgia"/>
                <w:color w:val="666666"/>
                <w:spacing w:val="2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datos</w:t>
            </w:r>
          </w:p>
          <w:p w14:paraId="11B4BA35" w14:textId="77777777" w:rsidR="00C1428A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Implementación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procesos </w:t>
            </w:r>
            <w:r w:rsidRPr="00880EBE">
              <w:rPr>
                <w:rFonts w:ascii="Georgia" w:hAnsi="Georgia" w:cs="Georgia"/>
                <w:color w:val="666666"/>
                <w:spacing w:val="1"/>
                <w:sz w:val="20"/>
              </w:rPr>
              <w:t xml:space="preserve"> </w:t>
            </w:r>
          </w:p>
          <w:p w14:paraId="5D582EA3" w14:textId="77777777" w:rsidR="00C1428A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Análisis</w:t>
            </w:r>
            <w:r w:rsidRPr="00880EBE">
              <w:rPr>
                <w:rFonts w:ascii="Georgia" w:hAnsi="Georgia" w:cs="Georgia"/>
                <w:color w:val="666666"/>
                <w:spacing w:val="27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y</w:t>
            </w:r>
            <w:r w:rsidRPr="00880EBE">
              <w:rPr>
                <w:rFonts w:ascii="Georgia" w:hAnsi="Georgia" w:cs="Georgia"/>
                <w:color w:val="666666"/>
                <w:spacing w:val="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asesoramiento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clientes</w:t>
            </w:r>
            <w:r w:rsidRPr="00880EBE">
              <w:rPr>
                <w:rFonts w:ascii="Georgia" w:hAnsi="Georgia" w:cs="Georgia"/>
                <w:color w:val="666666"/>
                <w:spacing w:val="26"/>
                <w:sz w:val="20"/>
              </w:rPr>
              <w:t xml:space="preserve"> </w:t>
            </w:r>
          </w:p>
          <w:p w14:paraId="1B020393" w14:textId="77777777" w:rsidR="00C1428A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418" w:right="34" w:hanging="567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Procesos </w:t>
            </w:r>
            <w:r w:rsidRPr="00880EBE">
              <w:rPr>
                <w:rFonts w:ascii="Georgia" w:hAnsi="Georgia" w:cs="Georgia"/>
                <w:color w:val="666666"/>
                <w:spacing w:val="1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y</w:t>
            </w:r>
            <w:r w:rsidRPr="00880EBE">
              <w:rPr>
                <w:rFonts w:ascii="Georgia" w:hAnsi="Georgia" w:cs="Georgia"/>
                <w:color w:val="666666"/>
                <w:spacing w:val="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análisis</w:t>
            </w:r>
            <w:r w:rsidRPr="00880EBE">
              <w:rPr>
                <w:rFonts w:ascii="Georgia" w:hAnsi="Georgia" w:cs="Georgia"/>
                <w:color w:val="666666"/>
                <w:spacing w:val="2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gestión</w:t>
            </w:r>
            <w:r w:rsidRPr="00880EBE">
              <w:rPr>
                <w:rFonts w:ascii="Georgia" w:hAnsi="Georgia" w:cs="Georgia"/>
                <w:color w:val="666666"/>
                <w:spacing w:val="25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riesgos</w:t>
            </w:r>
            <w:r w:rsidRPr="00880EBE">
              <w:rPr>
                <w:rFonts w:ascii="Georgia" w:hAnsi="Georgia" w:cs="Georgia"/>
                <w:color w:val="666666"/>
                <w:spacing w:val="24"/>
                <w:sz w:val="20"/>
              </w:rPr>
              <w:t xml:space="preserve"> </w:t>
            </w:r>
          </w:p>
          <w:p w14:paraId="374FE882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Desarrollo</w:t>
            </w:r>
            <w:r w:rsidRPr="00880EBE">
              <w:rPr>
                <w:rFonts w:ascii="Georgia" w:hAnsi="Georgia" w:cs="Georgia"/>
                <w:color w:val="666666"/>
                <w:spacing w:val="2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personal</w:t>
            </w:r>
          </w:p>
          <w:p w14:paraId="0F978F5B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Negociador influyente</w:t>
            </w:r>
          </w:p>
          <w:p w14:paraId="44635E84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Emprendedor</w:t>
            </w:r>
          </w:p>
          <w:p w14:paraId="332DBA3B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1418" w:right="34" w:hanging="567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Orientado </w:t>
            </w:r>
            <w:r w:rsidRPr="00880EBE">
              <w:rPr>
                <w:rFonts w:ascii="Georgia" w:hAnsi="Georgia" w:cs="Georgia"/>
                <w:color w:val="666666"/>
                <w:spacing w:val="5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a</w:t>
            </w:r>
            <w:r w:rsidRPr="00880EBE">
              <w:rPr>
                <w:rFonts w:ascii="Georgia" w:hAnsi="Georgia" w:cs="Georgia"/>
                <w:color w:val="666666"/>
                <w:spacing w:val="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la</w:t>
            </w:r>
            <w:r w:rsidRPr="00880EBE">
              <w:rPr>
                <w:rFonts w:ascii="Georgia" w:hAnsi="Georgia" w:cs="Georgia"/>
                <w:color w:val="666666"/>
                <w:spacing w:val="8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consecución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resultados</w:t>
            </w:r>
          </w:p>
          <w:p w14:paraId="7C4E3FD3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Responsable</w:t>
            </w:r>
          </w:p>
          <w:p w14:paraId="60F36C0D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1418" w:right="34" w:hanging="567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Formación </w:t>
            </w:r>
            <w:r w:rsidRPr="00880EBE">
              <w:rPr>
                <w:rFonts w:ascii="Georgia" w:hAnsi="Georgia" w:cs="Georgia"/>
                <w:color w:val="666666"/>
                <w:spacing w:val="8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avanzada </w:t>
            </w:r>
            <w:r w:rsidRPr="00880EBE">
              <w:rPr>
                <w:rFonts w:ascii="Georgia" w:hAnsi="Georgia" w:cs="Georgia"/>
                <w:color w:val="666666"/>
                <w:spacing w:val="3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en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Primavera </w:t>
            </w:r>
            <w:r w:rsidRPr="00880EBE">
              <w:rPr>
                <w:rFonts w:ascii="Georgia" w:hAnsi="Georgia" w:cs="Georgia"/>
                <w:color w:val="666666"/>
                <w:spacing w:val="6"/>
                <w:sz w:val="20"/>
              </w:rPr>
              <w:t xml:space="preserve"> </w:t>
            </w:r>
            <w:bookmarkStart w:id="0" w:name="_GoBack"/>
            <w:bookmarkEnd w:id="0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Project</w:t>
            </w:r>
            <w:r w:rsidR="00C1428A" w:rsidRPr="00880EBE">
              <w:rPr>
                <w:rFonts w:ascii="Georgia" w:hAnsi="Georgia" w:cs="Georgia"/>
                <w:color w:val="000000"/>
                <w:sz w:val="20"/>
              </w:rPr>
              <w:t xml:space="preserve"> </w:t>
            </w:r>
            <w:proofErr w:type="spellStart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Planner</w:t>
            </w:r>
            <w:proofErr w:type="spellEnd"/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.</w:t>
            </w:r>
          </w:p>
          <w:p w14:paraId="758505DC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418" w:right="34" w:hanging="567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Estrategias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introducción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productos nuevos</w:t>
            </w:r>
          </w:p>
          <w:p w14:paraId="0B3ED2A5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1418" w:right="34" w:hanging="567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Experiencia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en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puestas</w:t>
            </w:r>
            <w:r w:rsidRPr="00880EBE">
              <w:rPr>
                <w:rFonts w:ascii="Georgia" w:hAnsi="Georgia" w:cs="Georgia"/>
                <w:color w:val="666666"/>
                <w:spacing w:val="2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en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marcha</w:t>
            </w:r>
            <w:r w:rsidRPr="00880EBE">
              <w:rPr>
                <w:rFonts w:ascii="Georgia" w:hAnsi="Georgia" w:cs="Georgia"/>
                <w:color w:val="666666"/>
                <w:spacing w:val="26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y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cambios</w:t>
            </w:r>
            <w:r w:rsidRPr="00880EBE">
              <w:rPr>
                <w:rFonts w:ascii="Georgia" w:hAnsi="Georgia" w:cs="Georgia"/>
                <w:color w:val="666666"/>
                <w:spacing w:val="28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rumbo</w:t>
            </w:r>
          </w:p>
          <w:p w14:paraId="0423B207" w14:textId="77777777" w:rsidR="00AC13FF" w:rsidRPr="00880EBE" w:rsidRDefault="00AC13FF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ind w:left="1134" w:right="34" w:hanging="283"/>
              <w:jc w:val="both"/>
              <w:rPr>
                <w:rFonts w:ascii="Georgia" w:hAnsi="Georgia" w:cs="Georgia"/>
                <w:color w:val="000000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 xml:space="preserve">Evaluaciones </w:t>
            </w:r>
            <w:r w:rsidRPr="00880EBE">
              <w:rPr>
                <w:rFonts w:ascii="Georgia" w:hAnsi="Georgia" w:cs="Georgia"/>
                <w:color w:val="666666"/>
                <w:sz w:val="20"/>
              </w:rPr>
              <w:t>de</w:t>
            </w:r>
            <w:r w:rsidRPr="00880EBE">
              <w:rPr>
                <w:rFonts w:ascii="Georgia" w:hAnsi="Georgia" w:cs="Georgia"/>
                <w:color w:val="666666"/>
                <w:spacing w:val="10"/>
                <w:sz w:val="20"/>
              </w:rPr>
              <w:t xml:space="preserve"> </w:t>
            </w:r>
            <w:r w:rsidRPr="00880EBE">
              <w:rPr>
                <w:rFonts w:ascii="Georgia" w:hAnsi="Georgia" w:cs="Georgia"/>
                <w:color w:val="666666"/>
                <w:w w:val="106"/>
                <w:sz w:val="20"/>
              </w:rPr>
              <w:t>rendimiento</w:t>
            </w:r>
          </w:p>
          <w:p w14:paraId="68715EDA" w14:textId="77777777" w:rsidR="00AC13FF" w:rsidRPr="00880EBE" w:rsidRDefault="00AC13FF" w:rsidP="00880EBE">
            <w:pPr>
              <w:autoSpaceDE w:val="0"/>
              <w:autoSpaceDN w:val="0"/>
              <w:adjustRightInd w:val="0"/>
              <w:spacing w:before="22"/>
              <w:ind w:left="1134" w:right="34" w:hanging="283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C6C2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Trayectoria en ventas </w:t>
            </w:r>
          </w:p>
          <w:p w14:paraId="15E5DA18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Esquemas  de cableado  </w:t>
            </w:r>
          </w:p>
          <w:p w14:paraId="2DEC877D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35"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Conocimientos de circuitos impresos </w:t>
            </w:r>
          </w:p>
          <w:p w14:paraId="661685CC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Gestión del tiempo</w:t>
            </w:r>
          </w:p>
          <w:p w14:paraId="0917D694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Microsoft  PowerPoint</w:t>
            </w:r>
          </w:p>
          <w:p w14:paraId="728F9BB8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Metodología de herramientas de proceso de diseño</w:t>
            </w:r>
          </w:p>
          <w:p w14:paraId="0A55C547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Diseño e integración eléctrica a nivel de sistema</w:t>
            </w:r>
          </w:p>
          <w:p w14:paraId="177DE9C5" w14:textId="77777777" w:rsidR="00C1428A" w:rsidRPr="00880EBE" w:rsidRDefault="000D39E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>
              <w:rPr>
                <w:rFonts w:ascii="Georgia" w:hAnsi="Georgia" w:cs="Georgia"/>
                <w:color w:val="666666"/>
                <w:sz w:val="20"/>
              </w:rPr>
              <w:t xml:space="preserve">Amplio conocimiento de </w:t>
            </w:r>
            <w:r w:rsidR="00C1428A" w:rsidRPr="00880EBE">
              <w:rPr>
                <w:rFonts w:ascii="Georgia" w:hAnsi="Georgia" w:cs="Georgia"/>
                <w:color w:val="666666"/>
                <w:sz w:val="20"/>
              </w:rPr>
              <w:t xml:space="preserve">CAD </w:t>
            </w:r>
          </w:p>
          <w:p w14:paraId="547DEE27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Sistemas  de climatización </w:t>
            </w:r>
          </w:p>
          <w:p w14:paraId="7E2621DC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Elaboración de informes </w:t>
            </w:r>
          </w:p>
          <w:p w14:paraId="17EDF102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Planificación de proyectos</w:t>
            </w:r>
          </w:p>
          <w:p w14:paraId="1E43856A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Desarrollo  de presentaciones ejecutivas</w:t>
            </w:r>
          </w:p>
          <w:p w14:paraId="1F61E304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Creación  de equipos</w:t>
            </w:r>
          </w:p>
          <w:p w14:paraId="094ECA14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before="14"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Conocimientos sobre indemnización de trabajadores</w:t>
            </w:r>
          </w:p>
          <w:p w14:paraId="2EAB0888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317" w:right="34" w:hanging="283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 xml:space="preserve">Control de calidad </w:t>
            </w:r>
          </w:p>
          <w:p w14:paraId="727303C6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Sistemas  de información gerencial</w:t>
            </w:r>
          </w:p>
          <w:p w14:paraId="4164AFE0" w14:textId="77777777" w:rsidR="00C1428A" w:rsidRPr="00880EBE" w:rsidRDefault="00C1428A" w:rsidP="00880EBE">
            <w:pPr>
              <w:numPr>
                <w:ilvl w:val="7"/>
                <w:numId w:val="28"/>
              </w:numPr>
              <w:autoSpaceDE w:val="0"/>
              <w:autoSpaceDN w:val="0"/>
              <w:adjustRightInd w:val="0"/>
              <w:spacing w:line="265" w:lineRule="auto"/>
              <w:ind w:left="742" w:right="34" w:hanging="708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Desarrollo y ciclo de vida de los proyectos</w:t>
            </w:r>
          </w:p>
          <w:p w14:paraId="4EBC0269" w14:textId="77777777" w:rsidR="00AC13FF" w:rsidRPr="00880EBE" w:rsidRDefault="00AC13FF" w:rsidP="00880EBE">
            <w:pPr>
              <w:autoSpaceDE w:val="0"/>
              <w:autoSpaceDN w:val="0"/>
              <w:adjustRightInd w:val="0"/>
              <w:spacing w:before="22"/>
              <w:ind w:left="317" w:right="34"/>
              <w:jc w:val="both"/>
              <w:rPr>
                <w:rFonts w:ascii="Georgia" w:hAnsi="Georgia" w:cs="Georgia"/>
                <w:color w:val="666666"/>
                <w:sz w:val="20"/>
              </w:rPr>
            </w:pPr>
          </w:p>
        </w:tc>
      </w:tr>
      <w:tr w:rsidR="00C1428A" w:rsidRPr="00880EBE" w14:paraId="127AB608" w14:textId="77777777" w:rsidTr="00F1029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"/>
        </w:trPr>
        <w:tc>
          <w:tcPr>
            <w:tcW w:w="9056" w:type="dxa"/>
            <w:gridSpan w:val="2"/>
            <w:tcBorders>
              <w:top w:val="nil"/>
            </w:tcBorders>
            <w:shd w:val="clear" w:color="auto" w:fill="auto"/>
          </w:tcPr>
          <w:p w14:paraId="4F8DEAEF" w14:textId="77777777" w:rsidR="00C1428A" w:rsidRPr="00880EBE" w:rsidRDefault="00C1428A" w:rsidP="00880EB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i/>
                <w:spacing w:val="-3"/>
                <w:sz w:val="20"/>
                <w:lang w:val="es-ES_tradnl"/>
              </w:rPr>
            </w:pPr>
          </w:p>
        </w:tc>
      </w:tr>
    </w:tbl>
    <w:p w14:paraId="08A61745" w14:textId="77777777" w:rsidR="00C1428A" w:rsidRPr="00880EBE" w:rsidRDefault="00BD34F9" w:rsidP="00880EBE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3300"/>
          <w:sz w:val="20"/>
        </w:rPr>
      </w:pPr>
      <w:r>
        <w:rPr>
          <w:rFonts w:ascii="Georgia" w:hAnsi="Georgia" w:cs="Georgia"/>
          <w:b/>
          <w:bCs/>
          <w:color w:val="003300"/>
          <w:sz w:val="20"/>
        </w:rPr>
        <w:t>OTROS DATOS</w:t>
      </w:r>
    </w:p>
    <w:tbl>
      <w:tblPr>
        <w:tblW w:w="10190" w:type="dxa"/>
        <w:tblLook w:val="04A0" w:firstRow="1" w:lastRow="0" w:firstColumn="1" w:lastColumn="0" w:noHBand="0" w:noVBand="1"/>
      </w:tblPr>
      <w:tblGrid>
        <w:gridCol w:w="3794"/>
        <w:gridCol w:w="6396"/>
      </w:tblGrid>
      <w:tr w:rsidR="00C1428A" w:rsidRPr="00880EBE" w14:paraId="28BCD49D" w14:textId="77777777" w:rsidTr="00880EBE">
        <w:tc>
          <w:tcPr>
            <w:tcW w:w="3794" w:type="dxa"/>
            <w:shd w:val="clear" w:color="auto" w:fill="auto"/>
          </w:tcPr>
          <w:p w14:paraId="66D754AE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before="35" w:line="265" w:lineRule="auto"/>
              <w:ind w:left="567" w:right="34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CÉDULA DE IDENTIDAD:</w:t>
            </w:r>
          </w:p>
        </w:tc>
        <w:tc>
          <w:tcPr>
            <w:tcW w:w="6396" w:type="dxa"/>
            <w:shd w:val="clear" w:color="auto" w:fill="auto"/>
          </w:tcPr>
          <w:p w14:paraId="6DD89444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line="265" w:lineRule="auto"/>
              <w:ind w:left="317" w:right="34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10.464.037-0</w:t>
            </w:r>
          </w:p>
        </w:tc>
      </w:tr>
      <w:tr w:rsidR="00C1428A" w:rsidRPr="00880EBE" w14:paraId="6EF03CE3" w14:textId="77777777" w:rsidTr="00880EBE">
        <w:tc>
          <w:tcPr>
            <w:tcW w:w="3794" w:type="dxa"/>
            <w:shd w:val="clear" w:color="auto" w:fill="auto"/>
          </w:tcPr>
          <w:p w14:paraId="6F3551B1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before="35" w:line="265" w:lineRule="auto"/>
              <w:ind w:left="567" w:right="34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NACIONALIDAD:</w:t>
            </w:r>
          </w:p>
        </w:tc>
        <w:tc>
          <w:tcPr>
            <w:tcW w:w="6396" w:type="dxa"/>
            <w:shd w:val="clear" w:color="auto" w:fill="auto"/>
          </w:tcPr>
          <w:p w14:paraId="6B8BD827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line="265" w:lineRule="auto"/>
              <w:ind w:left="317" w:right="34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CHILENO</w:t>
            </w:r>
          </w:p>
        </w:tc>
      </w:tr>
      <w:tr w:rsidR="00C1428A" w:rsidRPr="00880EBE" w14:paraId="06BDDA80" w14:textId="77777777" w:rsidTr="00880EBE">
        <w:tc>
          <w:tcPr>
            <w:tcW w:w="3794" w:type="dxa"/>
            <w:shd w:val="clear" w:color="auto" w:fill="auto"/>
          </w:tcPr>
          <w:p w14:paraId="115CBFE3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before="35" w:line="265" w:lineRule="auto"/>
              <w:ind w:left="567" w:right="34"/>
              <w:jc w:val="both"/>
              <w:rPr>
                <w:rFonts w:ascii="Georgia" w:hAnsi="Georgia" w:cs="Georgia"/>
                <w:b/>
                <w:bCs/>
                <w:color w:val="003300"/>
                <w:sz w:val="20"/>
              </w:rPr>
            </w:pPr>
            <w:r w:rsidRPr="00880EBE">
              <w:rPr>
                <w:rFonts w:ascii="Georgia" w:hAnsi="Georgia" w:cs="Georgia"/>
                <w:b/>
                <w:bCs/>
                <w:color w:val="003300"/>
                <w:sz w:val="20"/>
              </w:rPr>
              <w:t>ESTADO CIVIL:</w:t>
            </w:r>
          </w:p>
        </w:tc>
        <w:tc>
          <w:tcPr>
            <w:tcW w:w="6396" w:type="dxa"/>
            <w:shd w:val="clear" w:color="auto" w:fill="auto"/>
          </w:tcPr>
          <w:p w14:paraId="2E3A1ED7" w14:textId="77777777" w:rsidR="00C1428A" w:rsidRPr="00880EBE" w:rsidRDefault="00C1428A" w:rsidP="00880EBE">
            <w:pPr>
              <w:autoSpaceDE w:val="0"/>
              <w:autoSpaceDN w:val="0"/>
              <w:adjustRightInd w:val="0"/>
              <w:spacing w:line="265" w:lineRule="auto"/>
              <w:ind w:left="317" w:right="34"/>
              <w:jc w:val="both"/>
              <w:rPr>
                <w:rFonts w:ascii="Georgia" w:hAnsi="Georgia" w:cs="Georgia"/>
                <w:color w:val="666666"/>
                <w:sz w:val="20"/>
              </w:rPr>
            </w:pPr>
            <w:r w:rsidRPr="00880EBE">
              <w:rPr>
                <w:rFonts w:ascii="Georgia" w:hAnsi="Georgia" w:cs="Georgia"/>
                <w:color w:val="666666"/>
                <w:sz w:val="20"/>
              </w:rPr>
              <w:t>Casado</w:t>
            </w:r>
          </w:p>
        </w:tc>
      </w:tr>
    </w:tbl>
    <w:p w14:paraId="3C742369" w14:textId="77777777" w:rsidR="0072627C" w:rsidRDefault="0072627C" w:rsidP="001B2378">
      <w:pPr>
        <w:tabs>
          <w:tab w:val="left" w:pos="-720"/>
        </w:tabs>
        <w:suppressAutoHyphens/>
        <w:jc w:val="both"/>
        <w:rPr>
          <w:rFonts w:ascii="Arial" w:hAnsi="Arial"/>
          <w:i/>
          <w:spacing w:val="-3"/>
          <w:sz w:val="22"/>
          <w:lang w:val="es-ES_tradnl"/>
        </w:rPr>
      </w:pPr>
    </w:p>
    <w:p w14:paraId="3D34A792" w14:textId="77777777" w:rsidR="0072627C" w:rsidRDefault="0072627C" w:rsidP="001B2378">
      <w:pPr>
        <w:tabs>
          <w:tab w:val="left" w:pos="-720"/>
        </w:tabs>
        <w:suppressAutoHyphens/>
        <w:jc w:val="both"/>
        <w:rPr>
          <w:rFonts w:ascii="Arial" w:hAnsi="Arial"/>
          <w:i/>
          <w:spacing w:val="-3"/>
          <w:sz w:val="22"/>
          <w:lang w:val="es-ES_tradnl"/>
        </w:rPr>
      </w:pPr>
    </w:p>
    <w:p w14:paraId="280D5DA3" w14:textId="77777777" w:rsidR="002D43A3" w:rsidRDefault="00154FE3">
      <w:pPr>
        <w:tabs>
          <w:tab w:val="left" w:pos="-720"/>
        </w:tabs>
        <w:suppressAutoHyphens/>
        <w:jc w:val="both"/>
        <w:rPr>
          <w:rFonts w:ascii="Arial" w:hAnsi="Arial"/>
          <w:i/>
          <w:spacing w:val="-3"/>
          <w:sz w:val="22"/>
          <w:lang w:val="es-ES_tradnl"/>
        </w:rPr>
      </w:pPr>
      <w:r w:rsidRPr="002D43A3">
        <w:rPr>
          <w:rFonts w:ascii="Arial" w:hAnsi="Arial"/>
          <w:i/>
          <w:noProof/>
          <w:spacing w:val="-3"/>
          <w:sz w:val="22"/>
          <w:lang w:val="en-US" w:eastAsia="en-US"/>
        </w:rPr>
        <w:lastRenderedPageBreak/>
        <w:drawing>
          <wp:inline distT="0" distB="0" distL="0" distR="0" wp14:anchorId="23CE08A3" wp14:editId="322E2790">
            <wp:extent cx="5600700" cy="770890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3A3" w:rsidSect="008C708B">
      <w:endnotePr>
        <w:numFmt w:val="decimal"/>
      </w:endnotePr>
      <w:pgSz w:w="12242" w:h="15842" w:code="1"/>
      <w:pgMar w:top="851" w:right="1701" w:bottom="1276" w:left="1701" w:header="851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DAA51" w14:textId="77777777" w:rsidR="00F75A6E" w:rsidRDefault="00F75A6E">
      <w:pPr>
        <w:spacing w:line="20" w:lineRule="exact"/>
      </w:pPr>
    </w:p>
  </w:endnote>
  <w:endnote w:type="continuationSeparator" w:id="0">
    <w:p w14:paraId="2B1FCF52" w14:textId="77777777" w:rsidR="00F75A6E" w:rsidRDefault="00F75A6E">
      <w:r>
        <w:t xml:space="preserve"> </w:t>
      </w:r>
    </w:p>
  </w:endnote>
  <w:endnote w:type="continuationNotice" w:id="1">
    <w:p w14:paraId="752028DC" w14:textId="77777777" w:rsidR="00F75A6E" w:rsidRDefault="00F75A6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08AB1" w14:textId="77777777" w:rsidR="00F75A6E" w:rsidRDefault="00F75A6E">
      <w:r>
        <w:separator/>
      </w:r>
    </w:p>
  </w:footnote>
  <w:footnote w:type="continuationSeparator" w:id="0">
    <w:p w14:paraId="0C91C29A" w14:textId="77777777" w:rsidR="00F75A6E" w:rsidRDefault="00F7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E46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D56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6235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5760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55417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07680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82277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9C5F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1A581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86286A"/>
    <w:multiLevelType w:val="singleLevel"/>
    <w:tmpl w:val="649AD06A"/>
    <w:lvl w:ilvl="0"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</w:rPr>
    </w:lvl>
  </w:abstractNum>
  <w:abstractNum w:abstractNumId="10">
    <w:nsid w:val="2B7601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B237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A03B8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0CB1F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7D06D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DC031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006565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BAC466B"/>
    <w:multiLevelType w:val="hybridMultilevel"/>
    <w:tmpl w:val="6F8CEA28"/>
    <w:lvl w:ilvl="0" w:tplc="0C0A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8">
    <w:nsid w:val="4BB51A35"/>
    <w:multiLevelType w:val="hybridMultilevel"/>
    <w:tmpl w:val="2F9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07B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87717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B587B19"/>
    <w:multiLevelType w:val="hybridMultilevel"/>
    <w:tmpl w:val="78BA007E"/>
    <w:lvl w:ilvl="0" w:tplc="0C0A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2">
    <w:nsid w:val="67E930B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F8A4DFD"/>
    <w:multiLevelType w:val="hybridMultilevel"/>
    <w:tmpl w:val="34B8C1A4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4">
    <w:nsid w:val="742B6D2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2E330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AC954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E2229A8"/>
    <w:multiLevelType w:val="hybridMultilevel"/>
    <w:tmpl w:val="840E6F5E"/>
    <w:lvl w:ilvl="0" w:tplc="0C0A000F">
      <w:start w:val="1"/>
      <w:numFmt w:val="decimal"/>
      <w:lvlText w:val="%1."/>
      <w:lvlJc w:val="left"/>
      <w:pPr>
        <w:tabs>
          <w:tab w:val="num" w:pos="3414"/>
        </w:tabs>
        <w:ind w:left="341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9"/>
  </w:num>
  <w:num w:numId="5">
    <w:abstractNumId w:val="3"/>
  </w:num>
  <w:num w:numId="6">
    <w:abstractNumId w:val="25"/>
  </w:num>
  <w:num w:numId="7">
    <w:abstractNumId w:val="22"/>
  </w:num>
  <w:num w:numId="8">
    <w:abstractNumId w:val="6"/>
  </w:num>
  <w:num w:numId="9">
    <w:abstractNumId w:val="26"/>
  </w:num>
  <w:num w:numId="10">
    <w:abstractNumId w:val="10"/>
  </w:num>
  <w:num w:numId="11">
    <w:abstractNumId w:val="15"/>
  </w:num>
  <w:num w:numId="12">
    <w:abstractNumId w:val="7"/>
  </w:num>
  <w:num w:numId="13">
    <w:abstractNumId w:val="20"/>
  </w:num>
  <w:num w:numId="14">
    <w:abstractNumId w:val="4"/>
  </w:num>
  <w:num w:numId="15">
    <w:abstractNumId w:val="1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14"/>
  </w:num>
  <w:num w:numId="21">
    <w:abstractNumId w:val="8"/>
  </w:num>
  <w:num w:numId="22">
    <w:abstractNumId w:val="11"/>
  </w:num>
  <w:num w:numId="23">
    <w:abstractNumId w:val="17"/>
  </w:num>
  <w:num w:numId="24">
    <w:abstractNumId w:val="21"/>
  </w:num>
  <w:num w:numId="25">
    <w:abstractNumId w:val="27"/>
  </w:num>
  <w:num w:numId="26">
    <w:abstractNumId w:val="23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93"/>
    <w:rsid w:val="000D39EA"/>
    <w:rsid w:val="000E66C2"/>
    <w:rsid w:val="00147A43"/>
    <w:rsid w:val="00154FE3"/>
    <w:rsid w:val="001A6918"/>
    <w:rsid w:val="001B2378"/>
    <w:rsid w:val="001D4FEC"/>
    <w:rsid w:val="001E074D"/>
    <w:rsid w:val="00201EAE"/>
    <w:rsid w:val="00212D06"/>
    <w:rsid w:val="00251D0C"/>
    <w:rsid w:val="002828EC"/>
    <w:rsid w:val="00292B78"/>
    <w:rsid w:val="002B206D"/>
    <w:rsid w:val="002C4173"/>
    <w:rsid w:val="002C4504"/>
    <w:rsid w:val="002D09E3"/>
    <w:rsid w:val="002D43A3"/>
    <w:rsid w:val="00332367"/>
    <w:rsid w:val="00362FC2"/>
    <w:rsid w:val="003B1E2B"/>
    <w:rsid w:val="003F1B17"/>
    <w:rsid w:val="003F5B8C"/>
    <w:rsid w:val="004043F6"/>
    <w:rsid w:val="0042087C"/>
    <w:rsid w:val="004500F0"/>
    <w:rsid w:val="00496145"/>
    <w:rsid w:val="004A76A9"/>
    <w:rsid w:val="004B6B30"/>
    <w:rsid w:val="005300CF"/>
    <w:rsid w:val="005F4660"/>
    <w:rsid w:val="00602CED"/>
    <w:rsid w:val="00610A71"/>
    <w:rsid w:val="006120BD"/>
    <w:rsid w:val="00623BAE"/>
    <w:rsid w:val="00641336"/>
    <w:rsid w:val="006616CF"/>
    <w:rsid w:val="00710957"/>
    <w:rsid w:val="0072607C"/>
    <w:rsid w:val="0072627C"/>
    <w:rsid w:val="007422EA"/>
    <w:rsid w:val="007C559D"/>
    <w:rsid w:val="007D1B4B"/>
    <w:rsid w:val="00857922"/>
    <w:rsid w:val="00880EBE"/>
    <w:rsid w:val="00884559"/>
    <w:rsid w:val="008A5A4B"/>
    <w:rsid w:val="008C708B"/>
    <w:rsid w:val="008E139D"/>
    <w:rsid w:val="0094771E"/>
    <w:rsid w:val="00970C30"/>
    <w:rsid w:val="009F204C"/>
    <w:rsid w:val="00AC13FF"/>
    <w:rsid w:val="00AF39FC"/>
    <w:rsid w:val="00B67C4E"/>
    <w:rsid w:val="00BC6505"/>
    <w:rsid w:val="00BD34F9"/>
    <w:rsid w:val="00BE02DA"/>
    <w:rsid w:val="00BE2CC4"/>
    <w:rsid w:val="00BF5875"/>
    <w:rsid w:val="00C07A42"/>
    <w:rsid w:val="00C1428A"/>
    <w:rsid w:val="00C60DDA"/>
    <w:rsid w:val="00CB74BB"/>
    <w:rsid w:val="00CF0C93"/>
    <w:rsid w:val="00D02409"/>
    <w:rsid w:val="00D239F6"/>
    <w:rsid w:val="00D37620"/>
    <w:rsid w:val="00DA1AAE"/>
    <w:rsid w:val="00DB66EB"/>
    <w:rsid w:val="00E264E4"/>
    <w:rsid w:val="00E44039"/>
    <w:rsid w:val="00E9373E"/>
    <w:rsid w:val="00E950BE"/>
    <w:rsid w:val="00EA3EE3"/>
    <w:rsid w:val="00EB22CF"/>
    <w:rsid w:val="00EF0C57"/>
    <w:rsid w:val="00F1029A"/>
    <w:rsid w:val="00F241CC"/>
    <w:rsid w:val="00F43E07"/>
    <w:rsid w:val="00F661EA"/>
    <w:rsid w:val="00F75A6E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CF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i/>
      <w:spacing w:val="-3"/>
      <w:sz w:val="22"/>
      <w:u w:val="single"/>
      <w:lang w:val="es-ES_tradnl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4320" w:hanging="4320"/>
      <w:jc w:val="both"/>
      <w:outlineLvl w:val="1"/>
    </w:pPr>
    <w:rPr>
      <w:rFonts w:ascii="Arial" w:hAnsi="Arial"/>
      <w:i/>
      <w:spacing w:val="-3"/>
      <w:sz w:val="22"/>
      <w:lang w:val="es-ES_tradnl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4320"/>
      <w:jc w:val="both"/>
      <w:outlineLvl w:val="2"/>
    </w:pPr>
    <w:rPr>
      <w:rFonts w:ascii="Arial" w:hAnsi="Arial"/>
      <w:b/>
      <w:i/>
      <w:spacing w:val="-3"/>
      <w:sz w:val="22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2694"/>
      </w:tabs>
      <w:suppressAutoHyphens/>
      <w:ind w:left="2268"/>
      <w:jc w:val="both"/>
      <w:outlineLvl w:val="3"/>
    </w:pPr>
    <w:rPr>
      <w:rFonts w:ascii="Arial" w:hAnsi="Arial"/>
      <w:b/>
      <w:i/>
      <w:spacing w:val="-3"/>
      <w:sz w:val="22"/>
      <w:u w:val="single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EndnoteReference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FootnoteReferenc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itle">
    <w:name w:val="Title"/>
    <w:basedOn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5103" w:hanging="5103"/>
      <w:jc w:val="both"/>
    </w:pPr>
    <w:rPr>
      <w:rFonts w:ascii="Arial" w:hAnsi="Arial"/>
      <w:i/>
      <w:spacing w:val="-3"/>
      <w:sz w:val="22"/>
      <w:lang w:val="es-ES_tradnl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4395" w:hanging="4395"/>
      <w:jc w:val="both"/>
    </w:pPr>
    <w:rPr>
      <w:rFonts w:ascii="Arial" w:hAnsi="Arial"/>
      <w:i/>
      <w:spacing w:val="-3"/>
      <w:sz w:val="22"/>
      <w:lang w:val="es-ES_tradn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4253" w:hanging="4253"/>
      <w:jc w:val="both"/>
    </w:pPr>
    <w:rPr>
      <w:rFonts w:ascii="Arial" w:hAnsi="Arial"/>
      <w:i/>
      <w:spacing w:val="-3"/>
      <w:sz w:val="22"/>
      <w:lang w:val="es-ES_tradnl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tabs>
        <w:tab w:val="left" w:pos="-720"/>
        <w:tab w:val="left" w:pos="2552"/>
      </w:tabs>
      <w:suppressAutoHyphens/>
      <w:jc w:val="both"/>
    </w:pPr>
    <w:rPr>
      <w:rFonts w:ascii="Arial" w:hAnsi="Arial"/>
      <w:i/>
      <w:spacing w:val="-3"/>
      <w:sz w:val="22"/>
      <w:lang w:val="es-ES_tradnl"/>
    </w:rPr>
  </w:style>
  <w:style w:type="paragraph" w:customStyle="1" w:styleId="Car">
    <w:name w:val="Car"/>
    <w:basedOn w:val="Normal"/>
    <w:rsid w:val="00292B78"/>
    <w:pPr>
      <w:widowControl/>
      <w:spacing w:after="160" w:line="240" w:lineRule="exact"/>
    </w:pPr>
    <w:rPr>
      <w:rFonts w:ascii="Arial" w:hAnsi="Arial"/>
      <w:snapToGrid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C0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7A42"/>
    <w:rPr>
      <w:rFonts w:ascii="Tahoma" w:hAnsi="Tahoma" w:cs="Tahoma"/>
      <w:snapToGrid w:val="0"/>
      <w:sz w:val="16"/>
      <w:szCs w:val="16"/>
      <w:lang w:val="es-ES" w:eastAsia="es-ES"/>
    </w:rPr>
  </w:style>
  <w:style w:type="table" w:styleId="TableGrid">
    <w:name w:val="Table Grid"/>
    <w:basedOn w:val="TableNormal"/>
    <w:rsid w:val="00E95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i/>
      <w:spacing w:val="-3"/>
      <w:sz w:val="22"/>
      <w:u w:val="single"/>
      <w:lang w:val="es-ES_tradnl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4320" w:hanging="4320"/>
      <w:jc w:val="both"/>
      <w:outlineLvl w:val="1"/>
    </w:pPr>
    <w:rPr>
      <w:rFonts w:ascii="Arial" w:hAnsi="Arial"/>
      <w:i/>
      <w:spacing w:val="-3"/>
      <w:sz w:val="22"/>
      <w:lang w:val="es-ES_tradnl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4320"/>
      <w:jc w:val="both"/>
      <w:outlineLvl w:val="2"/>
    </w:pPr>
    <w:rPr>
      <w:rFonts w:ascii="Arial" w:hAnsi="Arial"/>
      <w:b/>
      <w:i/>
      <w:spacing w:val="-3"/>
      <w:sz w:val="22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2694"/>
      </w:tabs>
      <w:suppressAutoHyphens/>
      <w:ind w:left="2268"/>
      <w:jc w:val="both"/>
      <w:outlineLvl w:val="3"/>
    </w:pPr>
    <w:rPr>
      <w:rFonts w:ascii="Arial" w:hAnsi="Arial"/>
      <w:b/>
      <w:i/>
      <w:spacing w:val="-3"/>
      <w:sz w:val="22"/>
      <w:u w:val="single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EndnoteReference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FootnoteReferenc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itle">
    <w:name w:val="Title"/>
    <w:basedOn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5103" w:hanging="5103"/>
      <w:jc w:val="both"/>
    </w:pPr>
    <w:rPr>
      <w:rFonts w:ascii="Arial" w:hAnsi="Arial"/>
      <w:i/>
      <w:spacing w:val="-3"/>
      <w:sz w:val="22"/>
      <w:lang w:val="es-ES_tradnl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4395" w:hanging="4395"/>
      <w:jc w:val="both"/>
    </w:pPr>
    <w:rPr>
      <w:rFonts w:ascii="Arial" w:hAnsi="Arial"/>
      <w:i/>
      <w:spacing w:val="-3"/>
      <w:sz w:val="22"/>
      <w:lang w:val="es-ES_tradnl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4253" w:hanging="4253"/>
      <w:jc w:val="both"/>
    </w:pPr>
    <w:rPr>
      <w:rFonts w:ascii="Arial" w:hAnsi="Arial"/>
      <w:i/>
      <w:spacing w:val="-3"/>
      <w:sz w:val="22"/>
      <w:lang w:val="es-ES_tradnl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pPr>
      <w:tabs>
        <w:tab w:val="left" w:pos="-720"/>
        <w:tab w:val="left" w:pos="2552"/>
      </w:tabs>
      <w:suppressAutoHyphens/>
      <w:jc w:val="both"/>
    </w:pPr>
    <w:rPr>
      <w:rFonts w:ascii="Arial" w:hAnsi="Arial"/>
      <w:i/>
      <w:spacing w:val="-3"/>
      <w:sz w:val="22"/>
      <w:lang w:val="es-ES_tradnl"/>
    </w:rPr>
  </w:style>
  <w:style w:type="paragraph" w:customStyle="1" w:styleId="Car">
    <w:name w:val="Car"/>
    <w:basedOn w:val="Normal"/>
    <w:rsid w:val="00292B78"/>
    <w:pPr>
      <w:widowControl/>
      <w:spacing w:after="160" w:line="240" w:lineRule="exact"/>
    </w:pPr>
    <w:rPr>
      <w:rFonts w:ascii="Arial" w:hAnsi="Arial"/>
      <w:snapToGrid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C0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7A42"/>
    <w:rPr>
      <w:rFonts w:ascii="Tahoma" w:hAnsi="Tahoma" w:cs="Tahoma"/>
      <w:snapToGrid w:val="0"/>
      <w:sz w:val="16"/>
      <w:szCs w:val="16"/>
      <w:lang w:val="es-ES" w:eastAsia="es-ES"/>
    </w:rPr>
  </w:style>
  <w:style w:type="table" w:styleId="TableGrid">
    <w:name w:val="Table Grid"/>
    <w:basedOn w:val="TableNormal"/>
    <w:rsid w:val="00E95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orispg@gmail.com" TargetMode="Externa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TERMOFRIO S.A.</Company>
  <LinksUpToDate>false</LinksUpToDate>
  <CharactersWithSpaces>9265</CharactersWithSpaces>
  <SharedDoc>false</SharedDoc>
  <HLinks>
    <vt:vector size="6" baseType="variant"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mailto:borispg@gmail.com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TERMOFRIO S.A.</dc:creator>
  <cp:keywords/>
  <cp:lastModifiedBy>Boris Palacios</cp:lastModifiedBy>
  <cp:revision>2</cp:revision>
  <cp:lastPrinted>2011-05-18T01:45:00Z</cp:lastPrinted>
  <dcterms:created xsi:type="dcterms:W3CDTF">2017-08-17T14:32:00Z</dcterms:created>
  <dcterms:modified xsi:type="dcterms:W3CDTF">2017-08-17T14:32:00Z</dcterms:modified>
</cp:coreProperties>
</file>